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 w:hAnsi="仿宋" w:eastAsia="仿宋" w:cs="仿宋"/>
          <w:b/>
          <w:sz w:val="32"/>
          <w:szCs w:val="32"/>
        </w:rPr>
      </w:pPr>
      <w:r>
        <w:rPr>
          <w:rFonts w:hint="eastAsia" w:ascii="仿宋" w:hAnsi="仿宋" w:eastAsia="仿宋" w:cs="仿宋"/>
          <w:b/>
          <w:sz w:val="32"/>
          <w:szCs w:val="32"/>
        </w:rPr>
        <w:t>无锡金茂商业中等专业学校</w:t>
      </w:r>
    </w:p>
    <w:p>
      <w:pPr>
        <w:spacing w:line="440" w:lineRule="exact"/>
        <w:jc w:val="center"/>
        <w:rPr>
          <w:rFonts w:ascii="宋体" w:hAnsi="宋体" w:cs="仿宋"/>
          <w:b/>
          <w:sz w:val="24"/>
        </w:rPr>
      </w:pPr>
      <w:r>
        <w:rPr>
          <w:rFonts w:hint="eastAsia" w:ascii="仿宋" w:hAnsi="仿宋" w:eastAsia="仿宋" w:cs="仿宋"/>
          <w:b/>
          <w:sz w:val="32"/>
          <w:szCs w:val="32"/>
          <w:lang w:val="en-US" w:eastAsia="zh-CN"/>
        </w:rPr>
        <w:t>2022级</w:t>
      </w:r>
      <w:r>
        <w:rPr>
          <w:rFonts w:hint="eastAsia" w:ascii="仿宋" w:hAnsi="仿宋" w:eastAsia="仿宋" w:cs="仿宋"/>
          <w:b/>
          <w:sz w:val="32"/>
          <w:szCs w:val="32"/>
        </w:rPr>
        <w:t>中餐烹饪专业人才培养方案</w:t>
      </w:r>
      <w:bookmarkStart w:id="0" w:name="_GoBack"/>
      <w:bookmarkEnd w:id="0"/>
    </w:p>
    <w:p>
      <w:pPr>
        <w:spacing w:line="520" w:lineRule="exact"/>
        <w:ind w:firstLine="422" w:firstLineChars="200"/>
        <w:rPr>
          <w:rFonts w:ascii="仿宋" w:hAnsi="仿宋" w:eastAsia="仿宋" w:cs="仿宋"/>
          <w:b/>
          <w:szCs w:val="21"/>
        </w:rPr>
      </w:pPr>
      <w:r>
        <w:rPr>
          <w:rFonts w:hint="eastAsia" w:ascii="仿宋" w:hAnsi="仿宋" w:eastAsia="仿宋" w:cs="仿宋"/>
          <w:b/>
          <w:szCs w:val="21"/>
        </w:rPr>
        <w:t>一、专业及代码</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专业类别：烹饪类（代码：18）</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专业名称：中餐</w:t>
      </w:r>
      <w:r>
        <w:rPr>
          <w:rFonts w:hint="eastAsia" w:ascii="仿宋" w:hAnsi="仿宋" w:eastAsia="仿宋" w:cs="仿宋"/>
          <w:bCs/>
          <w:szCs w:val="21"/>
        </w:rPr>
        <w:t>烹饪</w:t>
      </w:r>
      <w:r>
        <w:rPr>
          <w:rFonts w:hint="eastAsia" w:ascii="仿宋" w:hAnsi="仿宋" w:eastAsia="仿宋" w:cs="仿宋"/>
          <w:szCs w:val="21"/>
        </w:rPr>
        <w:t>（专业代码：</w:t>
      </w:r>
      <w:r>
        <w:rPr>
          <w:rFonts w:hint="eastAsia" w:ascii="仿宋" w:hAnsi="仿宋" w:eastAsia="仿宋" w:cs="仿宋"/>
          <w:bCs/>
          <w:szCs w:val="21"/>
        </w:rPr>
        <w:t>740201</w:t>
      </w:r>
      <w:r>
        <w:rPr>
          <w:rFonts w:hint="eastAsia" w:ascii="仿宋" w:hAnsi="仿宋" w:eastAsia="仿宋" w:cs="仿宋"/>
          <w:szCs w:val="21"/>
        </w:rPr>
        <w:t>）</w:t>
      </w:r>
    </w:p>
    <w:p>
      <w:pPr>
        <w:spacing w:line="400" w:lineRule="exact"/>
        <w:ind w:firstLine="420" w:firstLineChars="200"/>
        <w:rPr>
          <w:rFonts w:ascii="仿宋" w:hAnsi="仿宋" w:eastAsia="仿宋" w:cs="仿宋"/>
          <w:szCs w:val="21"/>
        </w:rPr>
      </w:pPr>
      <w:r>
        <w:rPr>
          <w:rFonts w:hint="eastAsia" w:ascii="仿宋" w:hAnsi="仿宋" w:eastAsia="仿宋" w:cs="仿宋"/>
          <w:szCs w:val="21"/>
        </w:rPr>
        <w:t>专门化方向：</w:t>
      </w:r>
      <w:r>
        <w:rPr>
          <w:rFonts w:hint="eastAsia" w:ascii="仿宋" w:hAnsi="仿宋" w:eastAsia="仿宋" w:cs="仿宋"/>
          <w:color w:val="000000"/>
          <w:szCs w:val="21"/>
        </w:rPr>
        <w:t>中式烹调师、中式面点师</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二、入学要求与基本学制</w:t>
      </w:r>
    </w:p>
    <w:p>
      <w:pPr>
        <w:spacing w:line="400" w:lineRule="exact"/>
        <w:ind w:firstLine="420" w:firstLineChars="200"/>
        <w:rPr>
          <w:rFonts w:ascii="仿宋" w:hAnsi="仿宋" w:eastAsia="仿宋" w:cs="仿宋"/>
          <w:szCs w:val="21"/>
        </w:rPr>
      </w:pPr>
      <w:r>
        <w:rPr>
          <w:rFonts w:hint="eastAsia" w:ascii="仿宋" w:hAnsi="仿宋" w:eastAsia="仿宋" w:cs="仿宋"/>
          <w:szCs w:val="21"/>
        </w:rPr>
        <w:t>入学要求：初中毕业生或具有同等学力者</w:t>
      </w:r>
    </w:p>
    <w:p>
      <w:pPr>
        <w:spacing w:line="400" w:lineRule="exact"/>
        <w:ind w:firstLine="420" w:firstLineChars="200"/>
        <w:rPr>
          <w:rFonts w:ascii="仿宋" w:hAnsi="仿宋" w:eastAsia="仿宋" w:cs="仿宋"/>
          <w:szCs w:val="21"/>
        </w:rPr>
      </w:pPr>
      <w:r>
        <w:rPr>
          <w:rFonts w:hint="eastAsia" w:ascii="仿宋" w:hAnsi="仿宋" w:eastAsia="仿宋" w:cs="仿宋"/>
          <w:szCs w:val="21"/>
        </w:rPr>
        <w:t>基本学制：3年</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三、培养目标</w:t>
      </w:r>
    </w:p>
    <w:p>
      <w:pPr>
        <w:spacing w:line="400" w:lineRule="exact"/>
        <w:ind w:firstLine="420" w:firstLineChars="200"/>
        <w:rPr>
          <w:rFonts w:ascii="仿宋" w:hAnsi="仿宋" w:eastAsia="仿宋" w:cs="仿宋"/>
          <w:szCs w:val="21"/>
        </w:rPr>
      </w:pPr>
      <w:r>
        <w:rPr>
          <w:rFonts w:hint="eastAsia" w:ascii="仿宋" w:hAnsi="仿宋" w:eastAsia="仿宋" w:cs="仿宋"/>
          <w:szCs w:val="21"/>
        </w:rPr>
        <w:t>本专业培养与我国社会主义现代化建设要求相适应，德、智、体、美全面发展，具有良好的职业道德和职业素养，掌握现代烹调操作技术和营养膳食组配制作技能,能从事餐饮企业西式烹调、西式面点、营养配餐等工作，具备职业生涯发展基础和终身学习能力，能胜任生产、服务、管理一线工作的高素质劳动者和技术技能人才。</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四、职业面向</w:t>
      </w:r>
    </w:p>
    <w:tbl>
      <w:tblPr>
        <w:tblStyle w:val="1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2264"/>
        <w:gridCol w:w="2696"/>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1" w:type="pct"/>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主要职业</w:t>
            </w:r>
          </w:p>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（代码）</w:t>
            </w:r>
          </w:p>
        </w:tc>
        <w:tc>
          <w:tcPr>
            <w:tcW w:w="1276" w:type="pct"/>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szCs w:val="21"/>
              </w:rPr>
              <w:t>职业资格或职业技能等级要求</w:t>
            </w:r>
          </w:p>
        </w:tc>
        <w:tc>
          <w:tcPr>
            <w:tcW w:w="2732" w:type="pct"/>
            <w:gridSpan w:val="2"/>
            <w:vAlign w:val="center"/>
          </w:tcPr>
          <w:p>
            <w:pPr>
              <w:autoSpaceDE w:val="0"/>
              <w:autoSpaceDN w:val="0"/>
              <w:adjustRightInd w:val="0"/>
              <w:spacing w:line="400" w:lineRule="atLeast"/>
              <w:ind w:firstLine="21" w:firstLineChars="10"/>
              <w:jc w:val="center"/>
              <w:rPr>
                <w:rFonts w:ascii="仿宋" w:hAnsi="仿宋" w:eastAsia="仿宋" w:cs="仿宋"/>
                <w:b/>
                <w:bCs/>
                <w:szCs w:val="21"/>
                <w:lang w:val="zh-CN"/>
              </w:rPr>
            </w:pPr>
            <w:r>
              <w:rPr>
                <w:rFonts w:hint="eastAsia" w:ascii="仿宋" w:hAnsi="仿宋" w:eastAsia="仿宋" w:cs="仿宋"/>
                <w:b/>
                <w:bCs/>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23" w:type="dxa"/>
            <w:vMerge w:val="restart"/>
            <w:vAlign w:val="center"/>
          </w:tcPr>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中式烹调师</w:t>
            </w:r>
          </w:p>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（4-03-02-01）</w:t>
            </w:r>
          </w:p>
          <w:p>
            <w:pPr>
              <w:autoSpaceDE w:val="0"/>
              <w:autoSpaceDN w:val="0"/>
              <w:adjustRightInd w:val="0"/>
              <w:spacing w:line="0" w:lineRule="atLeast"/>
              <w:jc w:val="center"/>
              <w:rPr>
                <w:rFonts w:ascii="仿宋" w:hAnsi="仿宋" w:eastAsia="仿宋" w:cs="仿宋"/>
                <w:szCs w:val="21"/>
              </w:rPr>
            </w:pPr>
          </w:p>
        </w:tc>
        <w:tc>
          <w:tcPr>
            <w:tcW w:w="2090" w:type="dxa"/>
            <w:vMerge w:val="restart"/>
            <w:vAlign w:val="center"/>
          </w:tcPr>
          <w:p>
            <w:pPr>
              <w:autoSpaceDE w:val="0"/>
              <w:autoSpaceDN w:val="0"/>
              <w:adjustRightInd w:val="0"/>
              <w:spacing w:line="0" w:lineRule="atLeast"/>
              <w:jc w:val="center"/>
              <w:rPr>
                <w:rFonts w:ascii="仿宋" w:hAnsi="仿宋" w:eastAsia="仿宋" w:cs="仿宋"/>
                <w:szCs w:val="21"/>
                <w:lang w:val="zh-CN"/>
              </w:rPr>
            </w:pPr>
            <w:r>
              <w:rPr>
                <w:rFonts w:hint="eastAsia" w:ascii="仿宋" w:hAnsi="仿宋" w:eastAsia="仿宋" w:cs="仿宋"/>
                <w:szCs w:val="21"/>
                <w:lang w:val="zh-CN"/>
              </w:rPr>
              <w:t>中式烹调师（中级）</w:t>
            </w:r>
          </w:p>
          <w:p>
            <w:pPr>
              <w:autoSpaceDE w:val="0"/>
              <w:autoSpaceDN w:val="0"/>
              <w:adjustRightInd w:val="0"/>
              <w:spacing w:line="0" w:lineRule="atLeast"/>
              <w:jc w:val="center"/>
              <w:rPr>
                <w:rFonts w:ascii="仿宋" w:hAnsi="仿宋" w:eastAsia="仿宋" w:cs="仿宋"/>
                <w:szCs w:val="21"/>
              </w:rPr>
            </w:pPr>
          </w:p>
        </w:tc>
        <w:tc>
          <w:tcPr>
            <w:tcW w:w="2490" w:type="dxa"/>
            <w:vMerge w:val="restart"/>
            <w:vAlign w:val="center"/>
          </w:tcPr>
          <w:p>
            <w:pPr>
              <w:autoSpaceDE w:val="0"/>
              <w:autoSpaceDN w:val="0"/>
              <w:adjustRightInd w:val="0"/>
              <w:spacing w:line="0" w:lineRule="atLeast"/>
              <w:rPr>
                <w:rFonts w:ascii="仿宋" w:hAnsi="仿宋" w:eastAsia="仿宋" w:cs="仿宋"/>
                <w:szCs w:val="21"/>
                <w:lang w:val="zh-CN"/>
              </w:rPr>
            </w:pPr>
            <w:r>
              <w:rPr>
                <w:rFonts w:hint="eastAsia" w:ascii="仿宋" w:hAnsi="仿宋" w:eastAsia="仿宋" w:cs="仿宋"/>
                <w:szCs w:val="21"/>
                <w:lang w:val="zh-CN"/>
              </w:rPr>
              <w:t>高职：</w:t>
            </w:r>
          </w:p>
          <w:p>
            <w:p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lang w:val="zh-CN"/>
              </w:rPr>
              <w:t>烹饪工艺与营养、营养配餐、餐饮智能管理、中西面点工艺、西式烹饪工艺等</w:t>
            </w:r>
          </w:p>
        </w:tc>
        <w:tc>
          <w:tcPr>
            <w:tcW w:w="1985" w:type="dxa"/>
            <w:vMerge w:val="restart"/>
            <w:vAlign w:val="center"/>
          </w:tcPr>
          <w:p>
            <w:pPr>
              <w:autoSpaceDE w:val="0"/>
              <w:autoSpaceDN w:val="0"/>
              <w:adjustRightInd w:val="0"/>
              <w:spacing w:line="0" w:lineRule="atLeast"/>
              <w:rPr>
                <w:rFonts w:ascii="仿宋" w:hAnsi="仿宋" w:eastAsia="仿宋" w:cs="仿宋"/>
                <w:szCs w:val="21"/>
                <w:lang w:val="zh-CN"/>
              </w:rPr>
            </w:pPr>
            <w:r>
              <w:rPr>
                <w:rFonts w:hint="eastAsia" w:ascii="仿宋" w:hAnsi="仿宋" w:eastAsia="仿宋" w:cs="仿宋"/>
                <w:szCs w:val="21"/>
                <w:lang w:val="zh-CN"/>
              </w:rPr>
              <w:t>本科：</w:t>
            </w:r>
          </w:p>
          <w:p>
            <w:pPr>
              <w:autoSpaceDE w:val="0"/>
              <w:autoSpaceDN w:val="0"/>
              <w:adjustRightInd w:val="0"/>
              <w:spacing w:line="0" w:lineRule="atLeast"/>
              <w:rPr>
                <w:rFonts w:ascii="仿宋" w:hAnsi="仿宋" w:eastAsia="仿宋" w:cs="仿宋"/>
                <w:szCs w:val="21"/>
              </w:rPr>
            </w:pPr>
            <w:r>
              <w:rPr>
                <w:rFonts w:hint="eastAsia" w:ascii="仿宋" w:hAnsi="仿宋" w:eastAsia="仿宋" w:cs="仿宋"/>
                <w:szCs w:val="21"/>
                <w:lang w:val="zh-CN"/>
              </w:rPr>
              <w:t>烹饪与餐饮管理、烹饪与营养教育、食品营养与健康等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1"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276" w:type="pct"/>
            <w:vMerge w:val="continue"/>
            <w:vAlign w:val="center"/>
          </w:tcPr>
          <w:p>
            <w:pPr>
              <w:autoSpaceDE w:val="0"/>
              <w:autoSpaceDN w:val="0"/>
              <w:adjustRightInd w:val="0"/>
              <w:spacing w:line="480" w:lineRule="atLeast"/>
              <w:jc w:val="center"/>
              <w:rPr>
                <w:rFonts w:ascii="仿宋" w:hAnsi="仿宋" w:eastAsia="仿宋" w:cs="仿宋"/>
                <w:szCs w:val="21"/>
                <w:lang w:val="zh-CN"/>
              </w:rPr>
            </w:pPr>
          </w:p>
        </w:tc>
        <w:tc>
          <w:tcPr>
            <w:tcW w:w="1520" w:type="pct"/>
            <w:vMerge w:val="continue"/>
            <w:vAlign w:val="center"/>
          </w:tcPr>
          <w:p>
            <w:pPr>
              <w:spacing w:line="480" w:lineRule="atLeast"/>
              <w:jc w:val="center"/>
              <w:rPr>
                <w:rFonts w:ascii="仿宋" w:hAnsi="仿宋" w:eastAsia="仿宋" w:cs="仿宋"/>
                <w:szCs w:val="21"/>
              </w:rPr>
            </w:pPr>
          </w:p>
        </w:tc>
        <w:tc>
          <w:tcPr>
            <w:tcW w:w="1212" w:type="pct"/>
            <w:vMerge w:val="continue"/>
            <w:vAlign w:val="center"/>
          </w:tcPr>
          <w:p>
            <w:pPr>
              <w:spacing w:line="480" w:lineRule="atLeast"/>
              <w:jc w:val="center"/>
              <w:rPr>
                <w:rFonts w:ascii="仿宋" w:hAnsi="仿宋" w:eastAsia="仿宋" w:cs="仿宋"/>
                <w:szCs w:val="21"/>
              </w:rPr>
            </w:pPr>
          </w:p>
        </w:tc>
      </w:tr>
    </w:tbl>
    <w:p>
      <w:pPr>
        <w:spacing w:line="400" w:lineRule="exact"/>
        <w:ind w:firstLine="422" w:firstLineChars="200"/>
        <w:rPr>
          <w:rFonts w:ascii="仿宋" w:hAnsi="仿宋" w:eastAsia="仿宋" w:cs="仿宋"/>
          <w:b/>
          <w:szCs w:val="21"/>
        </w:rPr>
      </w:pPr>
      <w:r>
        <w:rPr>
          <w:rFonts w:hint="eastAsia" w:ascii="仿宋" w:hAnsi="仿宋" w:eastAsia="仿宋" w:cs="仿宋"/>
          <w:b/>
          <w:szCs w:val="21"/>
        </w:rPr>
        <w:t>五、培养规格</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（一）综合素质</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2.具有社会责任感，履行公民义务，行使公民权利，维护社会公平正义。具有较强的法律意识和良好的道德品质，遵纪守法、履行公民道德规范和中职生行为规范。</w:t>
      </w:r>
    </w:p>
    <w:p>
      <w:pPr>
        <w:spacing w:line="400" w:lineRule="exact"/>
        <w:ind w:firstLine="420" w:firstLineChars="200"/>
        <w:rPr>
          <w:rFonts w:ascii="仿宋" w:hAnsi="仿宋" w:eastAsia="仿宋" w:cs="仿宋"/>
          <w:szCs w:val="21"/>
        </w:rPr>
      </w:pPr>
      <w:r>
        <w:rPr>
          <w:rFonts w:hint="eastAsia" w:ascii="仿宋" w:hAnsi="仿宋" w:eastAsia="仿宋" w:cs="仿宋"/>
          <w:szCs w:val="21"/>
        </w:rPr>
        <w:t>3.具有扎实的文化基础知识和较强的学习能力，热爱餐饮行业，具有一丝不苟、脚踏实地、吃苦耐劳和精益求精的工作作风，为专业发展和终身发展奠定坚实的基础。</w:t>
      </w:r>
    </w:p>
    <w:p>
      <w:pPr>
        <w:spacing w:line="400" w:lineRule="exact"/>
        <w:ind w:firstLine="420" w:firstLineChars="200"/>
        <w:rPr>
          <w:rFonts w:ascii="仿宋" w:hAnsi="仿宋" w:eastAsia="仿宋" w:cs="仿宋"/>
          <w:szCs w:val="21"/>
        </w:rPr>
      </w:pPr>
      <w:r>
        <w:rPr>
          <w:rFonts w:hint="eastAsia" w:ascii="仿宋" w:hAnsi="仿宋" w:eastAsia="仿宋" w:cs="仿宋"/>
          <w:szCs w:val="21"/>
        </w:rPr>
        <w:t>4.具有理性思维品质，崇尚真知，能理解和掌握基本的科学原理和方法，能运用科学的思维方式认识事物、解决问题、指导行为。</w:t>
      </w:r>
    </w:p>
    <w:p>
      <w:pPr>
        <w:spacing w:line="400" w:lineRule="exact"/>
        <w:ind w:firstLine="420" w:firstLineChars="200"/>
        <w:rPr>
          <w:rFonts w:ascii="仿宋" w:hAnsi="仿宋" w:eastAsia="仿宋" w:cs="仿宋"/>
          <w:szCs w:val="21"/>
        </w:rPr>
      </w:pPr>
      <w:r>
        <w:rPr>
          <w:rFonts w:hint="eastAsia" w:ascii="仿宋" w:hAnsi="仿宋" w:eastAsia="仿宋" w:cs="仿宋"/>
          <w:szCs w:val="21"/>
        </w:rPr>
        <w:t>5.具有良好的心理素质和健全的人格，理解生命意义和人生价值，掌握基本运动知识和运动技能，养成健康文明的行为习惯和生活方式，具有健康的体魄。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6.具有一定的审美情趣和人文素养，了解古今中外人文领域基本知识和文化成果，能够通过1～2项艺术爱好，展现艺术表达和创意表现的兴趣和意识。</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7.具有积极劳动态度和良好劳动习惯，具有良好职业道德、职业行为，形成通过诚实合法劳动创造成功生活的意识和行为，在劳动中弘扬劳动精神、劳模精神和工匠精神。</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8.具有正确职业理想、科学职业观念和一定的职业生涯规划能力，能够适应社会发展和职业岗位变化。</w:t>
      </w:r>
    </w:p>
    <w:p>
      <w:pPr>
        <w:spacing w:line="400" w:lineRule="exact"/>
        <w:ind w:firstLine="420" w:firstLineChars="200"/>
        <w:rPr>
          <w:rFonts w:ascii="仿宋" w:hAnsi="仿宋" w:eastAsia="仿宋" w:cs="仿宋"/>
          <w:szCs w:val="21"/>
        </w:rPr>
      </w:pPr>
      <w:r>
        <w:rPr>
          <w:rFonts w:hint="eastAsia" w:ascii="仿宋" w:hAnsi="仿宋" w:eastAsia="仿宋" w:cs="仿宋"/>
          <w:szCs w:val="21"/>
        </w:rPr>
        <w:t>9.具有良好的社会参与意识和人际交往能力、团队协作精神。热心公益、志愿服务，具有奉献精神。</w:t>
      </w:r>
    </w:p>
    <w:p>
      <w:pPr>
        <w:spacing w:line="400" w:lineRule="exact"/>
        <w:ind w:firstLine="420" w:firstLineChars="200"/>
        <w:rPr>
          <w:rFonts w:ascii="仿宋" w:hAnsi="仿宋" w:eastAsia="仿宋" w:cs="仿宋"/>
          <w:szCs w:val="21"/>
        </w:rPr>
      </w:pPr>
      <w:r>
        <w:rPr>
          <w:rFonts w:hint="eastAsia" w:ascii="仿宋" w:hAnsi="仿宋" w:eastAsia="仿宋" w:cs="仿宋"/>
          <w:szCs w:val="21"/>
        </w:rPr>
        <w:t>10.具备质量意识、环保意识、安全意识、创新思维。</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（二）职业能力（职业能力分析见附件1）</w:t>
      </w:r>
    </w:p>
    <w:p>
      <w:pPr>
        <w:spacing w:line="400" w:lineRule="exact"/>
        <w:ind w:firstLine="420" w:firstLineChars="200"/>
        <w:rPr>
          <w:rFonts w:ascii="仿宋" w:hAnsi="仿宋" w:eastAsia="仿宋" w:cs="仿宋"/>
          <w:szCs w:val="21"/>
        </w:rPr>
      </w:pPr>
      <w:r>
        <w:rPr>
          <w:rFonts w:hint="eastAsia" w:ascii="仿宋" w:hAnsi="仿宋" w:eastAsia="仿宋" w:cs="仿宋"/>
          <w:szCs w:val="21"/>
        </w:rPr>
        <w:t>1.行业通用能力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spacing w:line="400" w:lineRule="exact"/>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2.专业核心能力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了解水烹法、油烹法、气烹法以及焗、拔丝、挂霜等其他烹调方法的特点、分类与要求，掌握水烹法、油烹法、气烹法以及焗、拔丝、挂霜等其他烹调方法基础菜例的用料、制法、成菜特点和操作关键，具有独立制作基础菜肴的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2）了解冷菜制作与食品雕刻的形成、发展与作用，熟悉冷菜制作、果盘制作、食品雕刻的基本流程以及冷菜、食品雕刻在宴席中的运用，掌握常见冷菜、果盘和食品雕刻制作的方法，具有制作常见的冷菜、果盘和简单的食品雕刻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了解菜品设计的概念、分类和作用，掌握菜品设计的方法、原则和评价标准，能应用现代营养学、食品安全与卫生等知识，并根据菜品设计的外观、形状、色彩、质地、味型、调味、烹调方法等标准，进行菜品设计并熟练规范的完成菜品制作。</w:t>
      </w:r>
    </w:p>
    <w:p>
      <w:pPr>
        <w:spacing w:line="400" w:lineRule="exact"/>
        <w:ind w:firstLine="420" w:firstLineChars="200"/>
        <w:rPr>
          <w:rFonts w:ascii="仿宋" w:hAnsi="仿宋" w:eastAsia="仿宋" w:cs="仿宋"/>
          <w:szCs w:val="21"/>
        </w:rPr>
      </w:pPr>
      <w:r>
        <w:rPr>
          <w:rFonts w:hint="eastAsia" w:ascii="仿宋" w:hAnsi="仿宋" w:eastAsia="仿宋" w:cs="仿宋"/>
          <w:szCs w:val="21"/>
        </w:rPr>
        <w:t>（4）了解菜肴美化与装饰的意义、分类，熟悉菜肴围边、点缀、果酱画技术，掌握菜肴围边、菜肴点缀、果酱画的用料、技法、特点和操作关键，能根据常见菜肴成品特点及技术要求，熟练运用烹饪基础刀工、勺功，对基础菜肴进行美化与装饰设计。</w:t>
      </w:r>
    </w:p>
    <w:p>
      <w:pPr>
        <w:spacing w:line="400" w:lineRule="exact"/>
        <w:ind w:firstLine="420" w:firstLineChars="200"/>
        <w:rPr>
          <w:rFonts w:ascii="仿宋" w:hAnsi="仿宋" w:eastAsia="仿宋" w:cs="仿宋"/>
          <w:szCs w:val="21"/>
        </w:rPr>
      </w:pPr>
      <w:r>
        <w:rPr>
          <w:rFonts w:hint="eastAsia" w:ascii="仿宋" w:hAnsi="仿宋" w:eastAsia="仿宋" w:cs="仿宋"/>
          <w:szCs w:val="21"/>
        </w:rPr>
        <w:t>3.职业特定能力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（1）名菜制作：熟悉四大菜系名菜的用料与烹调方法、特点、操作要领，掌握四大菜系代表性名菜制作工艺，能熟练制作代表性名菜；掌握菜点制作造型与拼摆的方法和类型，能熟练制作简单造型的菜点。</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团餐制作：熟悉中式快餐菜品的用料与烹调方法、特点、操作要领，掌握代表性中式快餐菜品制作工艺，能熟练制作中式快餐的相关菜品；熟悉不同人群营养食谱的设计原则，具备不同人群配餐营养成分的分析能力，掌握不同人群营养食谱的设计方法，具有制作营养餐的初步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4.跨行业职业能力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（2）具有创新创业能力。</w:t>
      </w:r>
    </w:p>
    <w:p>
      <w:pPr>
        <w:spacing w:line="400" w:lineRule="exact"/>
        <w:ind w:firstLine="420" w:firstLineChars="200"/>
        <w:rPr>
          <w:rFonts w:ascii="仿宋" w:hAnsi="仿宋" w:eastAsia="仿宋" w:cs="仿宋"/>
          <w:szCs w:val="21"/>
        </w:rPr>
      </w:pPr>
      <w:r>
        <w:rPr>
          <w:rFonts w:hint="eastAsia" w:ascii="仿宋" w:hAnsi="仿宋" w:eastAsia="仿宋" w:cs="仿宋"/>
          <w:szCs w:val="21"/>
        </w:rPr>
        <w:t>（3）具有一线生产管理能力。</w:t>
      </w: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hint="eastAsia"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b/>
          <w:szCs w:val="21"/>
        </w:rPr>
        <w:t>六、课程设置及教学要求</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（一）课程结构</w:t>
      </w:r>
    </w:p>
    <w:p>
      <w:pPr>
        <w:spacing w:line="400" w:lineRule="exact"/>
        <w:ind w:firstLine="422" w:firstLineChars="200"/>
        <w:rPr>
          <w:rFonts w:ascii="仿宋" w:hAnsi="仿宋" w:eastAsia="仿宋" w:cs="仿宋"/>
          <w:b/>
          <w:szCs w:val="21"/>
        </w:rPr>
      </w:pPr>
    </w:p>
    <w:p>
      <w:pPr>
        <w:spacing w:line="400" w:lineRule="exact"/>
        <w:ind w:firstLine="420" w:firstLineChars="200"/>
        <w:rPr>
          <w:rFonts w:ascii="仿宋" w:hAnsi="仿宋" w:eastAsia="仿宋" w:cs="仿宋"/>
          <w:b/>
          <w:szCs w:val="21"/>
        </w:rPr>
      </w:pPr>
      <w:r>
        <w:rPr>
          <w:rFonts w:hint="eastAsia" w:ascii="仿宋" w:hAnsi="仿宋" w:eastAsia="仿宋" w:cs="仿宋"/>
          <w:szCs w:val="21"/>
        </w:rPr>
        <mc:AlternateContent>
          <mc:Choice Requires="wpg">
            <w:drawing>
              <wp:anchor distT="0" distB="0" distL="114300" distR="114300" simplePos="0" relativeHeight="251659264" behindDoc="0" locked="0" layoutInCell="1" allowOverlap="1">
                <wp:simplePos x="0" y="0"/>
                <wp:positionH relativeFrom="column">
                  <wp:posOffset>-211455</wp:posOffset>
                </wp:positionH>
                <wp:positionV relativeFrom="paragraph">
                  <wp:posOffset>2540</wp:posOffset>
                </wp:positionV>
                <wp:extent cx="5600700" cy="6028055"/>
                <wp:effectExtent l="0" t="0" r="19050" b="86995"/>
                <wp:wrapNone/>
                <wp:docPr id="42" name="组合 42"/>
                <wp:cNvGraphicFramePr/>
                <a:graphic xmlns:a="http://schemas.openxmlformats.org/drawingml/2006/main">
                  <a:graphicData uri="http://schemas.microsoft.com/office/word/2010/wordprocessingGroup">
                    <wpg:wgp>
                      <wpg:cNvGrpSpPr/>
                      <wpg:grpSpPr>
                        <a:xfrm>
                          <a:off x="0" y="0"/>
                          <a:ext cx="5600700" cy="6028055"/>
                          <a:chOff x="0" y="164"/>
                          <a:chExt cx="8820" cy="9493"/>
                        </a:xfrm>
                      </wpg:grpSpPr>
                      <wps:wsp>
                        <wps:cNvPr id="26" name="直接连接符 26"/>
                        <wps:cNvCnPr/>
                        <wps:spPr>
                          <a:xfrm>
                            <a:off x="1080" y="780"/>
                            <a:ext cx="360" cy="0"/>
                          </a:xfrm>
                          <a:prstGeom prst="line">
                            <a:avLst/>
                          </a:prstGeom>
                          <a:ln w="9525" cap="flat" cmpd="sng">
                            <a:solidFill>
                              <a:srgbClr val="000000"/>
                            </a:solidFill>
                            <a:prstDash val="solid"/>
                            <a:headEnd type="none" w="med" len="med"/>
                            <a:tailEnd type="triangle" w="med" len="med"/>
                          </a:ln>
                        </wps:spPr>
                        <wps:bodyPr/>
                      </wps:wsp>
                      <wps:wsp>
                        <wps:cNvPr id="27" name="文本框 27"/>
                        <wps:cNvSpPr txBox="1"/>
                        <wps:spPr>
                          <a:xfrm>
                            <a:off x="1420" y="177"/>
                            <a:ext cx="540" cy="122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必</w:t>
                              </w:r>
                            </w:p>
                            <w:p>
                              <w:pPr>
                                <w:rPr>
                                  <w:rFonts w:ascii="仿宋" w:hAnsi="仿宋" w:eastAsia="仿宋"/>
                                  <w:szCs w:val="21"/>
                                </w:rPr>
                              </w:pPr>
                              <w:r>
                                <w:rPr>
                                  <w:rFonts w:hint="eastAsia" w:ascii="仿宋" w:hAnsi="仿宋" w:eastAsia="仿宋"/>
                                  <w:szCs w:val="21"/>
                                </w:rPr>
                                <w:t>修</w:t>
                              </w:r>
                            </w:p>
                            <w:p>
                              <w:pPr>
                                <w:rPr>
                                  <w:rFonts w:ascii="仿宋" w:hAnsi="仿宋" w:eastAsia="仿宋"/>
                                  <w:szCs w:val="21"/>
                                </w:rPr>
                              </w:pPr>
                              <w:r>
                                <w:rPr>
                                  <w:rFonts w:hint="eastAsia" w:ascii="仿宋" w:hAnsi="仿宋" w:eastAsia="仿宋"/>
                                  <w:szCs w:val="21"/>
                                </w:rPr>
                                <w:t>课</w:t>
                              </w:r>
                            </w:p>
                            <w:p>
                              <w:pPr>
                                <w:rPr>
                                  <w:rFonts w:ascii="仿宋" w:hAnsi="仿宋" w:eastAsia="仿宋"/>
                                  <w:szCs w:val="21"/>
                                </w:rPr>
                              </w:pPr>
                              <w:r>
                                <w:rPr>
                                  <w:rFonts w:hint="eastAsia" w:ascii="仿宋" w:hAnsi="仿宋" w:eastAsia="仿宋"/>
                                  <w:szCs w:val="21"/>
                                </w:rPr>
                                <w:t>程</w:t>
                              </w:r>
                            </w:p>
                            <w:p>
                              <w:pPr>
                                <w:ind w:firstLine="120" w:firstLineChars="50"/>
                                <w:rPr>
                                  <w:sz w:val="24"/>
                                </w:rPr>
                              </w:pPr>
                            </w:p>
                          </w:txbxContent>
                        </wps:txbx>
                        <wps:bodyPr upright="1"/>
                      </wps:wsp>
                      <wps:wsp>
                        <wps:cNvPr id="28" name="文本框 28"/>
                        <wps:cNvSpPr txBox="1"/>
                        <wps:spPr>
                          <a:xfrm>
                            <a:off x="1421" y="2355"/>
                            <a:ext cx="540" cy="12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选</w:t>
                              </w:r>
                            </w:p>
                            <w:p>
                              <w:pPr>
                                <w:rPr>
                                  <w:rFonts w:ascii="仿宋" w:hAnsi="仿宋" w:eastAsia="仿宋"/>
                                  <w:szCs w:val="21"/>
                                </w:rPr>
                              </w:pPr>
                              <w:r>
                                <w:rPr>
                                  <w:rFonts w:hint="eastAsia" w:ascii="仿宋" w:hAnsi="仿宋" w:eastAsia="仿宋"/>
                                  <w:szCs w:val="21"/>
                                </w:rPr>
                                <w:t>修</w:t>
                              </w:r>
                            </w:p>
                            <w:p>
                              <w:pPr>
                                <w:rPr>
                                  <w:rFonts w:ascii="仿宋" w:hAnsi="仿宋" w:eastAsia="仿宋"/>
                                  <w:szCs w:val="21"/>
                                </w:rPr>
                              </w:pPr>
                              <w:r>
                                <w:rPr>
                                  <w:rFonts w:hint="eastAsia" w:ascii="仿宋" w:hAnsi="仿宋" w:eastAsia="仿宋"/>
                                  <w:szCs w:val="21"/>
                                </w:rPr>
                                <w:t>课程</w:t>
                              </w:r>
                            </w:p>
                            <w:p>
                              <w:pPr>
                                <w:ind w:left="240" w:leftChars="57" w:hanging="120" w:hangingChars="50"/>
                                <w:rPr>
                                  <w:rFonts w:ascii="宋体" w:hAnsi="宋体"/>
                                  <w:sz w:val="24"/>
                                </w:rPr>
                              </w:pPr>
                            </w:p>
                          </w:txbxContent>
                        </wps:txbx>
                        <wps:bodyPr upright="1"/>
                      </wps:wsp>
                      <wps:wsp>
                        <wps:cNvPr id="29" name="文本框 29"/>
                        <wps:cNvSpPr txBox="1"/>
                        <wps:spPr>
                          <a:xfrm>
                            <a:off x="3600" y="164"/>
                            <a:ext cx="5220" cy="12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260" w:hanging="1260" w:hangingChars="600"/>
                                <w:rPr>
                                  <w:rFonts w:ascii="仿宋" w:hAnsi="仿宋" w:eastAsia="仿宋"/>
                                  <w:szCs w:val="21"/>
                                </w:rPr>
                              </w:pPr>
                              <w:r>
                                <w:rPr>
                                  <w:rFonts w:hint="eastAsia" w:ascii="仿宋" w:hAnsi="仿宋" w:eastAsia="仿宋"/>
                                  <w:szCs w:val="21"/>
                                </w:rPr>
                                <w:t>德育课程：1.职业生涯规划2.职业道德与法律3.经济政治与社会4.哲学与人生</w:t>
                              </w:r>
                            </w:p>
                            <w:p>
                              <w:pPr>
                                <w:ind w:left="1260" w:hanging="1260" w:hangingChars="600"/>
                                <w:rPr>
                                  <w:rFonts w:ascii="仿宋" w:hAnsi="仿宋" w:eastAsia="仿宋"/>
                                  <w:szCs w:val="21"/>
                                </w:rPr>
                              </w:pPr>
                              <w:r>
                                <w:rPr>
                                  <w:rFonts w:hint="eastAsia" w:ascii="仿宋" w:hAnsi="仿宋" w:eastAsia="仿宋"/>
                                  <w:szCs w:val="21"/>
                                </w:rPr>
                                <w:t>文化课程：1.语文2.数学3.英语4.计算机应用基础5.体育与健康</w:t>
                              </w:r>
                            </w:p>
                          </w:txbxContent>
                        </wps:txbx>
                        <wps:bodyPr upright="1"/>
                      </wps:wsp>
                      <wps:wsp>
                        <wps:cNvPr id="30" name="直接连接符 30"/>
                        <wps:cNvCnPr/>
                        <wps:spPr>
                          <a:xfrm>
                            <a:off x="1080" y="2964"/>
                            <a:ext cx="360" cy="0"/>
                          </a:xfrm>
                          <a:prstGeom prst="line">
                            <a:avLst/>
                          </a:prstGeom>
                          <a:ln w="9525" cap="flat" cmpd="sng">
                            <a:solidFill>
                              <a:srgbClr val="000000"/>
                            </a:solidFill>
                            <a:prstDash val="solid"/>
                            <a:headEnd type="none" w="med" len="med"/>
                            <a:tailEnd type="triangle" w="med" len="med"/>
                          </a:ln>
                        </wps:spPr>
                        <wps:bodyPr/>
                      </wps:wsp>
                      <wps:wsp>
                        <wps:cNvPr id="31" name="直接连接符 31"/>
                        <wps:cNvCnPr/>
                        <wps:spPr>
                          <a:xfrm>
                            <a:off x="1080" y="780"/>
                            <a:ext cx="0" cy="2184"/>
                          </a:xfrm>
                          <a:prstGeom prst="line">
                            <a:avLst/>
                          </a:prstGeom>
                          <a:ln w="9525" cap="flat" cmpd="sng">
                            <a:solidFill>
                              <a:srgbClr val="000000"/>
                            </a:solidFill>
                            <a:prstDash val="solid"/>
                            <a:headEnd type="none" w="med" len="med"/>
                            <a:tailEnd type="none" w="med" len="med"/>
                          </a:ln>
                        </wps:spPr>
                        <wps:bodyPr/>
                      </wps:wsp>
                      <wps:wsp>
                        <wps:cNvPr id="32" name="文本框 32"/>
                        <wps:cNvSpPr txBox="1"/>
                        <wps:spPr>
                          <a:xfrm>
                            <a:off x="0" y="928"/>
                            <a:ext cx="720" cy="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rPr>
                                  <w:rFonts w:ascii="仿宋" w:hAnsi="仿宋" w:eastAsia="仿宋"/>
                                  <w:szCs w:val="21"/>
                                </w:rPr>
                              </w:pPr>
                              <w:r>
                                <w:rPr>
                                  <w:rFonts w:hint="eastAsia" w:ascii="仿宋" w:hAnsi="仿宋" w:eastAsia="仿宋"/>
                                  <w:szCs w:val="21"/>
                                </w:rPr>
                                <w:t xml:space="preserve">公 </w:t>
                              </w:r>
                            </w:p>
                            <w:p>
                              <w:pPr>
                                <w:ind w:firstLine="105" w:firstLineChars="50"/>
                                <w:rPr>
                                  <w:rFonts w:ascii="仿宋" w:hAnsi="仿宋" w:eastAsia="仿宋"/>
                                  <w:szCs w:val="21"/>
                                </w:rPr>
                              </w:pPr>
                              <w:r>
                                <w:rPr>
                                  <w:rFonts w:hint="eastAsia" w:ascii="仿宋" w:hAnsi="仿宋" w:eastAsia="仿宋"/>
                                  <w:szCs w:val="21"/>
                                </w:rPr>
                                <w:t xml:space="preserve">共 </w:t>
                              </w:r>
                            </w:p>
                            <w:p>
                              <w:pPr>
                                <w:ind w:firstLine="105" w:firstLineChars="50"/>
                                <w:rPr>
                                  <w:rFonts w:ascii="仿宋" w:hAnsi="仿宋" w:eastAsia="仿宋"/>
                                  <w:szCs w:val="21"/>
                                </w:rPr>
                              </w:pPr>
                              <w:r>
                                <w:rPr>
                                  <w:rFonts w:hint="eastAsia" w:ascii="仿宋" w:hAnsi="仿宋" w:eastAsia="仿宋"/>
                                  <w:szCs w:val="21"/>
                                </w:rPr>
                                <w:t xml:space="preserve">基 </w:t>
                              </w:r>
                            </w:p>
                            <w:p>
                              <w:pPr>
                                <w:ind w:firstLine="105" w:firstLineChars="50"/>
                                <w:rPr>
                                  <w:rFonts w:ascii="仿宋" w:hAnsi="仿宋" w:eastAsia="仿宋"/>
                                  <w:szCs w:val="21"/>
                                </w:rPr>
                              </w:pPr>
                              <w:r>
                                <w:rPr>
                                  <w:rFonts w:hint="eastAsia" w:ascii="仿宋" w:hAnsi="仿宋" w:eastAsia="仿宋"/>
                                  <w:szCs w:val="21"/>
                                </w:rPr>
                                <w:t>础</w:t>
                              </w:r>
                            </w:p>
                            <w:p>
                              <w:pPr>
                                <w:ind w:firstLine="105" w:firstLineChars="50"/>
                                <w:rPr>
                                  <w:rFonts w:ascii="仿宋" w:hAnsi="仿宋" w:eastAsia="仿宋"/>
                                  <w:szCs w:val="21"/>
                                </w:rPr>
                              </w:pPr>
                              <w:r>
                                <w:rPr>
                                  <w:rFonts w:hint="eastAsia" w:ascii="仿宋" w:hAnsi="仿宋" w:eastAsia="仿宋"/>
                                  <w:szCs w:val="21"/>
                                </w:rPr>
                                <w:t xml:space="preserve">课 </w:t>
                              </w:r>
                            </w:p>
                            <w:p>
                              <w:pPr>
                                <w:ind w:firstLine="105" w:firstLineChars="50"/>
                                <w:rPr>
                                  <w:rFonts w:ascii="宋体" w:hAnsi="宋体"/>
                                  <w:sz w:val="18"/>
                                  <w:szCs w:val="18"/>
                                </w:rPr>
                              </w:pPr>
                              <w:r>
                                <w:rPr>
                                  <w:rFonts w:hint="eastAsia" w:ascii="仿宋" w:hAnsi="仿宋" w:eastAsia="仿宋"/>
                                  <w:szCs w:val="21"/>
                                </w:rPr>
                                <w:t>程</w:t>
                              </w:r>
                            </w:p>
                            <w:p>
                              <w:pPr>
                                <w:rPr>
                                  <w:szCs w:val="21"/>
                                </w:rPr>
                              </w:pPr>
                            </w:p>
                          </w:txbxContent>
                        </wps:txbx>
                        <wps:bodyPr upright="1"/>
                      </wps:wsp>
                      <wps:wsp>
                        <wps:cNvPr id="33" name="直接连接符 33"/>
                        <wps:cNvCnPr/>
                        <wps:spPr>
                          <a:xfrm>
                            <a:off x="1980" y="2808"/>
                            <a:ext cx="360" cy="0"/>
                          </a:xfrm>
                          <a:prstGeom prst="line">
                            <a:avLst/>
                          </a:prstGeom>
                          <a:ln w="9525" cap="flat" cmpd="sng">
                            <a:solidFill>
                              <a:srgbClr val="000000"/>
                            </a:solidFill>
                            <a:prstDash val="solid"/>
                            <a:headEnd type="none" w="med" len="med"/>
                            <a:tailEnd type="triangle" w="med" len="med"/>
                          </a:ln>
                        </wps:spPr>
                        <wps:bodyPr/>
                      </wps:wsp>
                      <wps:wsp>
                        <wps:cNvPr id="34" name="直接连接符 34"/>
                        <wps:cNvCnPr/>
                        <wps:spPr>
                          <a:xfrm>
                            <a:off x="2340" y="2028"/>
                            <a:ext cx="0" cy="1248"/>
                          </a:xfrm>
                          <a:prstGeom prst="line">
                            <a:avLst/>
                          </a:prstGeom>
                          <a:ln w="9525" cap="flat" cmpd="sng">
                            <a:solidFill>
                              <a:srgbClr val="000000"/>
                            </a:solidFill>
                            <a:prstDash val="solid"/>
                            <a:headEnd type="none" w="med" len="med"/>
                            <a:tailEnd type="none" w="med" len="med"/>
                          </a:ln>
                        </wps:spPr>
                        <wps:bodyPr/>
                      </wps:wsp>
                      <wps:wsp>
                        <wps:cNvPr id="35" name="直接连接符 35"/>
                        <wps:cNvCnPr/>
                        <wps:spPr>
                          <a:xfrm>
                            <a:off x="2340" y="2028"/>
                            <a:ext cx="360" cy="1"/>
                          </a:xfrm>
                          <a:prstGeom prst="line">
                            <a:avLst/>
                          </a:prstGeom>
                          <a:ln w="9525" cap="flat" cmpd="sng">
                            <a:solidFill>
                              <a:srgbClr val="000000"/>
                            </a:solidFill>
                            <a:prstDash val="solid"/>
                            <a:headEnd type="none" w="med" len="med"/>
                            <a:tailEnd type="triangle" w="med" len="med"/>
                          </a:ln>
                        </wps:spPr>
                        <wps:bodyPr/>
                      </wps:wsp>
                      <wps:wsp>
                        <wps:cNvPr id="36" name="直接连接符 36"/>
                        <wps:cNvCnPr/>
                        <wps:spPr>
                          <a:xfrm>
                            <a:off x="2340" y="3276"/>
                            <a:ext cx="360" cy="1"/>
                          </a:xfrm>
                          <a:prstGeom prst="line">
                            <a:avLst/>
                          </a:prstGeom>
                          <a:ln w="9525" cap="flat" cmpd="sng">
                            <a:solidFill>
                              <a:srgbClr val="000000"/>
                            </a:solidFill>
                            <a:prstDash val="solid"/>
                            <a:headEnd type="none" w="med" len="med"/>
                            <a:tailEnd type="triangle" w="med" len="med"/>
                          </a:ln>
                        </wps:spPr>
                        <wps:bodyPr/>
                      </wps:wsp>
                      <wps:wsp>
                        <wps:cNvPr id="37" name="文本框 37"/>
                        <wps:cNvSpPr txBox="1"/>
                        <wps:spPr>
                          <a:xfrm>
                            <a:off x="2700" y="1872"/>
                            <a:ext cx="540" cy="6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任</w:t>
                              </w:r>
                            </w:p>
                            <w:p>
                              <w:pPr>
                                <w:rPr>
                                  <w:rFonts w:ascii="仿宋" w:hAnsi="仿宋" w:eastAsia="仿宋"/>
                                  <w:szCs w:val="21"/>
                                </w:rPr>
                              </w:pPr>
                              <w:r>
                                <w:rPr>
                                  <w:rFonts w:hint="eastAsia" w:ascii="仿宋" w:hAnsi="仿宋" w:eastAsia="仿宋"/>
                                  <w:szCs w:val="21"/>
                                </w:rPr>
                                <w:t>选</w:t>
                              </w:r>
                            </w:p>
                          </w:txbxContent>
                        </wps:txbx>
                        <wps:bodyPr upright="1"/>
                      </wps:wsp>
                      <wps:wsp>
                        <wps:cNvPr id="38" name="文本框 38"/>
                        <wps:cNvSpPr txBox="1"/>
                        <wps:spPr>
                          <a:xfrm>
                            <a:off x="3600" y="1872"/>
                            <a:ext cx="5220" cy="68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Cs w:val="21"/>
                                </w:rPr>
                              </w:pPr>
                              <w:r>
                                <w:rPr>
                                  <w:rFonts w:hint="eastAsia" w:ascii="仿宋" w:hAnsi="仿宋" w:eastAsia="仿宋"/>
                                  <w:szCs w:val="21"/>
                                </w:rPr>
                                <w:t>1．劳动、2.烹饪家政</w:t>
                              </w:r>
                            </w:p>
                            <w:p>
                              <w:pPr>
                                <w:adjustRightInd w:val="0"/>
                                <w:snapToGrid w:val="0"/>
                                <w:spacing w:line="240" w:lineRule="exact"/>
                                <w:rPr>
                                  <w:rFonts w:ascii="仿宋" w:hAnsi="仿宋" w:eastAsia="仿宋"/>
                                  <w:szCs w:val="21"/>
                                </w:rPr>
                              </w:pPr>
                              <w:r>
                                <w:rPr>
                                  <w:rFonts w:hint="eastAsia" w:ascii="仿宋" w:hAnsi="仿宋" w:eastAsia="仿宋"/>
                                  <w:szCs w:val="21"/>
                                </w:rPr>
                                <w:t xml:space="preserve">3．硬笔书法   4.普通话  </w:t>
                              </w:r>
                            </w:p>
                            <w:p/>
                          </w:txbxContent>
                        </wps:txbx>
                        <wps:bodyPr upright="1"/>
                      </wps:wsp>
                      <wps:wsp>
                        <wps:cNvPr id="39" name="文本框 39"/>
                        <wps:cNvSpPr txBox="1"/>
                        <wps:spPr>
                          <a:xfrm>
                            <a:off x="2700" y="2808"/>
                            <a:ext cx="540" cy="8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限</w:t>
                              </w:r>
                            </w:p>
                            <w:p>
                              <w:pPr>
                                <w:rPr>
                                  <w:rFonts w:ascii="仿宋" w:hAnsi="仿宋" w:eastAsia="仿宋"/>
                                  <w:szCs w:val="21"/>
                                </w:rPr>
                              </w:pPr>
                              <w:r>
                                <w:rPr>
                                  <w:rFonts w:hint="eastAsia" w:ascii="仿宋" w:hAnsi="仿宋" w:eastAsia="仿宋"/>
                                  <w:szCs w:val="21"/>
                                </w:rPr>
                                <w:t>选</w:t>
                              </w:r>
                            </w:p>
                          </w:txbxContent>
                        </wps:txbx>
                        <wps:bodyPr upright="1"/>
                      </wps:wsp>
                      <wps:wsp>
                        <wps:cNvPr id="40" name="文本框 40"/>
                        <wps:cNvSpPr txBox="1"/>
                        <wps:spPr>
                          <a:xfrm>
                            <a:off x="3600" y="2808"/>
                            <a:ext cx="52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1.心理健康、职业健康与安全、环保教育</w:t>
                              </w:r>
                            </w:p>
                            <w:p>
                              <w:pPr>
                                <w:rPr>
                                  <w:rFonts w:ascii="仿宋" w:hAnsi="仿宋" w:eastAsia="仿宋"/>
                                  <w:szCs w:val="21"/>
                                </w:rPr>
                              </w:pPr>
                              <w:r>
                                <w:rPr>
                                  <w:rFonts w:hint="eastAsia" w:ascii="仿宋" w:hAnsi="仿宋" w:eastAsia="仿宋"/>
                                  <w:szCs w:val="21"/>
                                </w:rPr>
                                <w:t>2.历史、地理</w:t>
                              </w:r>
                            </w:p>
                          </w:txbxContent>
                        </wps:txbx>
                        <wps:bodyPr upright="1"/>
                      </wps:wsp>
                      <wps:wsp>
                        <wps:cNvPr id="41" name="直接连接符 41"/>
                        <wps:cNvCnPr/>
                        <wps:spPr>
                          <a:xfrm>
                            <a:off x="720" y="1863"/>
                            <a:ext cx="360" cy="0"/>
                          </a:xfrm>
                          <a:prstGeom prst="line">
                            <a:avLst/>
                          </a:prstGeom>
                          <a:ln w="9525" cap="flat" cmpd="sng">
                            <a:solidFill>
                              <a:srgbClr val="000000"/>
                            </a:solidFill>
                            <a:prstDash val="solid"/>
                            <a:headEnd type="none" w="med" len="med"/>
                            <a:tailEnd type="triangle" w="med" len="med"/>
                          </a:ln>
                        </wps:spPr>
                        <wps:bodyPr/>
                      </wps:wsp>
                      <wps:wsp>
                        <wps:cNvPr id="44" name="直接连接符 44"/>
                        <wps:cNvCnPr/>
                        <wps:spPr>
                          <a:xfrm>
                            <a:off x="3240" y="2214"/>
                            <a:ext cx="360" cy="0"/>
                          </a:xfrm>
                          <a:prstGeom prst="line">
                            <a:avLst/>
                          </a:prstGeom>
                          <a:ln w="9525" cap="flat" cmpd="sng">
                            <a:solidFill>
                              <a:srgbClr val="000000"/>
                            </a:solidFill>
                            <a:prstDash val="solid"/>
                            <a:headEnd type="none" w="med" len="med"/>
                            <a:tailEnd type="triangle" w="med" len="med"/>
                          </a:ln>
                        </wps:spPr>
                        <wps:bodyPr/>
                      </wps:wsp>
                      <wps:wsp>
                        <wps:cNvPr id="45" name="直接连接符 45"/>
                        <wps:cNvCnPr/>
                        <wps:spPr>
                          <a:xfrm>
                            <a:off x="3240" y="3276"/>
                            <a:ext cx="360" cy="0"/>
                          </a:xfrm>
                          <a:prstGeom prst="line">
                            <a:avLst/>
                          </a:prstGeom>
                          <a:ln w="9525" cap="flat" cmpd="sng">
                            <a:solidFill>
                              <a:srgbClr val="000000"/>
                            </a:solidFill>
                            <a:prstDash val="solid"/>
                            <a:headEnd type="none" w="med" len="med"/>
                            <a:tailEnd type="triangle" w="med" len="med"/>
                          </a:ln>
                        </wps:spPr>
                        <wps:bodyPr/>
                      </wps:wsp>
                      <wps:wsp>
                        <wps:cNvPr id="46" name="直接连接符 46"/>
                        <wps:cNvCnPr/>
                        <wps:spPr>
                          <a:xfrm>
                            <a:off x="1980" y="4765"/>
                            <a:ext cx="360" cy="0"/>
                          </a:xfrm>
                          <a:prstGeom prst="line">
                            <a:avLst/>
                          </a:prstGeom>
                          <a:ln w="9525" cap="flat" cmpd="sng">
                            <a:solidFill>
                              <a:srgbClr val="000000"/>
                            </a:solidFill>
                            <a:prstDash val="solid"/>
                            <a:headEnd type="none" w="med" len="med"/>
                            <a:tailEnd type="triangle" w="med" len="med"/>
                          </a:ln>
                        </wps:spPr>
                        <wps:bodyPr/>
                      </wps:wsp>
                      <wps:wsp>
                        <wps:cNvPr id="47" name="直接连接符 47"/>
                        <wps:cNvCnPr/>
                        <wps:spPr>
                          <a:xfrm>
                            <a:off x="1600" y="6045"/>
                            <a:ext cx="360" cy="0"/>
                          </a:xfrm>
                          <a:prstGeom prst="line">
                            <a:avLst/>
                          </a:prstGeom>
                          <a:ln w="9525" cap="flat" cmpd="sng">
                            <a:solidFill>
                              <a:srgbClr val="000000"/>
                            </a:solidFill>
                            <a:prstDash val="solid"/>
                            <a:headEnd type="none" w="med" len="med"/>
                            <a:tailEnd type="triangle" w="med" len="med"/>
                          </a:ln>
                        </wps:spPr>
                        <wps:bodyPr/>
                      </wps:wsp>
                      <wps:wsp>
                        <wps:cNvPr id="48" name="直接连接符 48"/>
                        <wps:cNvCnPr/>
                        <wps:spPr>
                          <a:xfrm>
                            <a:off x="2920" y="4765"/>
                            <a:ext cx="803" cy="0"/>
                          </a:xfrm>
                          <a:prstGeom prst="line">
                            <a:avLst/>
                          </a:prstGeom>
                          <a:ln w="9525" cap="flat" cmpd="sng">
                            <a:solidFill>
                              <a:srgbClr val="000000"/>
                            </a:solidFill>
                            <a:prstDash val="solid"/>
                            <a:headEnd type="none" w="med" len="med"/>
                            <a:tailEnd type="triangle" w="med" len="med"/>
                          </a:ln>
                        </wps:spPr>
                        <wps:bodyPr/>
                      </wps:wsp>
                      <wps:wsp>
                        <wps:cNvPr id="49" name="直接连接符 49"/>
                        <wps:cNvCnPr/>
                        <wps:spPr>
                          <a:xfrm>
                            <a:off x="2815" y="8502"/>
                            <a:ext cx="360" cy="0"/>
                          </a:xfrm>
                          <a:prstGeom prst="line">
                            <a:avLst/>
                          </a:prstGeom>
                          <a:ln w="9525" cap="flat" cmpd="sng">
                            <a:solidFill>
                              <a:srgbClr val="000000"/>
                            </a:solidFill>
                            <a:prstDash val="solid"/>
                            <a:headEnd type="none" w="med" len="med"/>
                            <a:tailEnd type="triangle" w="med" len="med"/>
                          </a:ln>
                        </wps:spPr>
                        <wps:bodyPr/>
                      </wps:wsp>
                      <wps:wsp>
                        <wps:cNvPr id="50" name="直接连接符 50"/>
                        <wps:cNvCnPr/>
                        <wps:spPr>
                          <a:xfrm>
                            <a:off x="2860" y="9657"/>
                            <a:ext cx="360" cy="0"/>
                          </a:xfrm>
                          <a:prstGeom prst="line">
                            <a:avLst/>
                          </a:prstGeom>
                          <a:ln w="9525" cap="flat" cmpd="sng">
                            <a:solidFill>
                              <a:srgbClr val="000000"/>
                            </a:solidFill>
                            <a:prstDash val="solid"/>
                            <a:headEnd type="none" w="med" len="med"/>
                            <a:tailEnd type="triangle" w="med" len="med"/>
                          </a:ln>
                        </wps:spPr>
                        <wps:bodyPr/>
                      </wps:wsp>
                      <wps:wsp>
                        <wps:cNvPr id="51" name="直接连接符 51"/>
                        <wps:cNvCnPr/>
                        <wps:spPr>
                          <a:xfrm>
                            <a:off x="1980" y="848"/>
                            <a:ext cx="1620" cy="0"/>
                          </a:xfrm>
                          <a:prstGeom prst="line">
                            <a:avLst/>
                          </a:prstGeom>
                          <a:ln w="9525" cap="flat" cmpd="sng">
                            <a:solidFill>
                              <a:srgbClr val="000000"/>
                            </a:solidFill>
                            <a:prstDash val="solid"/>
                            <a:headEnd type="none" w="med" len="med"/>
                            <a:tailEnd type="triangle" w="med" len="med"/>
                          </a:ln>
                        </wps:spPr>
                        <wps:bodyPr/>
                      </wps:wsp>
                    </wpg:wgp>
                  </a:graphicData>
                </a:graphic>
              </wp:anchor>
            </w:drawing>
          </mc:Choice>
          <mc:Fallback>
            <w:pict>
              <v:group id="_x0000_s1026" o:spid="_x0000_s1026" o:spt="203" style="position:absolute;left:0pt;margin-left:-16.65pt;margin-top:0.2pt;height:474.65pt;width:441pt;z-index:251659264;mso-width-relative:page;mso-height-relative:page;" coordorigin="0,164" coordsize="8820,9493" o:gfxdata="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zkdJfdkA&#10;AAAIAQAADwAAAAAAAAABACAAAAAiAAAAZHJzL2Rvd25yZXYueG1sUEsBAhQAFAAAAAgAh07iQHv/&#10;mbh1BQAA7TUAAA4AAAAAAAAAAQAgAAAAKAEAAGRycy9lMm9Eb2MueG1sUEsFBgAAAAAGAAYAWQEA&#10;AA8JAAAAAA==&#10;">
                <o:lock v:ext="edit" aspectratio="f"/>
                <v:line id="_x0000_s1026" o:spid="_x0000_s1026" o:spt="20" style="position:absolute;left:1080;top:780;height:0;width:360;"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420;top:177;height:1227;width:540;"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必</w:t>
                        </w:r>
                      </w:p>
                      <w:p>
                        <w:pPr>
                          <w:rPr>
                            <w:rFonts w:ascii="仿宋" w:hAnsi="仿宋" w:eastAsia="仿宋"/>
                            <w:szCs w:val="21"/>
                          </w:rPr>
                        </w:pPr>
                        <w:r>
                          <w:rPr>
                            <w:rFonts w:hint="eastAsia" w:ascii="仿宋" w:hAnsi="仿宋" w:eastAsia="仿宋"/>
                            <w:szCs w:val="21"/>
                          </w:rPr>
                          <w:t>修</w:t>
                        </w:r>
                      </w:p>
                      <w:p>
                        <w:pPr>
                          <w:rPr>
                            <w:rFonts w:ascii="仿宋" w:hAnsi="仿宋" w:eastAsia="仿宋"/>
                            <w:szCs w:val="21"/>
                          </w:rPr>
                        </w:pPr>
                        <w:r>
                          <w:rPr>
                            <w:rFonts w:hint="eastAsia" w:ascii="仿宋" w:hAnsi="仿宋" w:eastAsia="仿宋"/>
                            <w:szCs w:val="21"/>
                          </w:rPr>
                          <w:t>课</w:t>
                        </w:r>
                      </w:p>
                      <w:p>
                        <w:pPr>
                          <w:rPr>
                            <w:rFonts w:ascii="仿宋" w:hAnsi="仿宋" w:eastAsia="仿宋"/>
                            <w:szCs w:val="21"/>
                          </w:rPr>
                        </w:pPr>
                        <w:r>
                          <w:rPr>
                            <w:rFonts w:hint="eastAsia" w:ascii="仿宋" w:hAnsi="仿宋" w:eastAsia="仿宋"/>
                            <w:szCs w:val="21"/>
                          </w:rPr>
                          <w:t>程</w:t>
                        </w:r>
                      </w:p>
                      <w:p>
                        <w:pPr>
                          <w:ind w:firstLine="120" w:firstLineChars="50"/>
                          <w:rPr>
                            <w:sz w:val="24"/>
                          </w:rPr>
                        </w:pPr>
                      </w:p>
                    </w:txbxContent>
                  </v:textbox>
                </v:shape>
                <v:shape id="_x0000_s1026" o:spid="_x0000_s1026" o:spt="202" type="#_x0000_t202" style="position:absolute;left:1421;top:2355;height:1206;width:540;"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选</w:t>
                        </w:r>
                      </w:p>
                      <w:p>
                        <w:pPr>
                          <w:rPr>
                            <w:rFonts w:ascii="仿宋" w:hAnsi="仿宋" w:eastAsia="仿宋"/>
                            <w:szCs w:val="21"/>
                          </w:rPr>
                        </w:pPr>
                        <w:r>
                          <w:rPr>
                            <w:rFonts w:hint="eastAsia" w:ascii="仿宋" w:hAnsi="仿宋" w:eastAsia="仿宋"/>
                            <w:szCs w:val="21"/>
                          </w:rPr>
                          <w:t>修</w:t>
                        </w:r>
                      </w:p>
                      <w:p>
                        <w:pPr>
                          <w:rPr>
                            <w:rFonts w:ascii="仿宋" w:hAnsi="仿宋" w:eastAsia="仿宋"/>
                            <w:szCs w:val="21"/>
                          </w:rPr>
                        </w:pPr>
                        <w:r>
                          <w:rPr>
                            <w:rFonts w:hint="eastAsia" w:ascii="仿宋" w:hAnsi="仿宋" w:eastAsia="仿宋"/>
                            <w:szCs w:val="21"/>
                          </w:rPr>
                          <w:t>课程</w:t>
                        </w:r>
                      </w:p>
                      <w:p>
                        <w:pPr>
                          <w:ind w:left="240" w:leftChars="57" w:hanging="120" w:hangingChars="50"/>
                          <w:rPr>
                            <w:rFonts w:ascii="宋体" w:hAnsi="宋体"/>
                            <w:sz w:val="24"/>
                          </w:rPr>
                        </w:pPr>
                      </w:p>
                    </w:txbxContent>
                  </v:textbox>
                </v:shape>
                <v:shape id="_x0000_s1026" o:spid="_x0000_s1026" o:spt="202" type="#_x0000_t202" style="position:absolute;left:3600;top:164;height:1250;width:5220;"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1260" w:hanging="1260" w:hangingChars="600"/>
                          <w:rPr>
                            <w:rFonts w:ascii="仿宋" w:hAnsi="仿宋" w:eastAsia="仿宋"/>
                            <w:szCs w:val="21"/>
                          </w:rPr>
                        </w:pPr>
                        <w:r>
                          <w:rPr>
                            <w:rFonts w:hint="eastAsia" w:ascii="仿宋" w:hAnsi="仿宋" w:eastAsia="仿宋"/>
                            <w:szCs w:val="21"/>
                          </w:rPr>
                          <w:t>德育课程：1.职业生涯规划2.职业道德与法律3.经济政治与社会4.哲学与人生</w:t>
                        </w:r>
                      </w:p>
                      <w:p>
                        <w:pPr>
                          <w:ind w:left="1260" w:hanging="1260" w:hangingChars="600"/>
                          <w:rPr>
                            <w:rFonts w:ascii="仿宋" w:hAnsi="仿宋" w:eastAsia="仿宋"/>
                            <w:szCs w:val="21"/>
                          </w:rPr>
                        </w:pPr>
                        <w:r>
                          <w:rPr>
                            <w:rFonts w:hint="eastAsia" w:ascii="仿宋" w:hAnsi="仿宋" w:eastAsia="仿宋"/>
                            <w:szCs w:val="21"/>
                          </w:rPr>
                          <w:t>文化课程：1.语文2.数学3.英语4.计算机应用基础5.体育与健康</w:t>
                        </w:r>
                      </w:p>
                    </w:txbxContent>
                  </v:textbox>
                </v:shape>
                <v:line id="_x0000_s1026" o:spid="_x0000_s1026" o:spt="20" style="position:absolute;left:1080;top:2964;height:0;width:360;"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080;top:780;height:2184;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0;top:928;height:1630;width:720;"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105" w:firstLineChars="50"/>
                          <w:rPr>
                            <w:rFonts w:ascii="仿宋" w:hAnsi="仿宋" w:eastAsia="仿宋"/>
                            <w:szCs w:val="21"/>
                          </w:rPr>
                        </w:pPr>
                        <w:r>
                          <w:rPr>
                            <w:rFonts w:hint="eastAsia" w:ascii="仿宋" w:hAnsi="仿宋" w:eastAsia="仿宋"/>
                            <w:szCs w:val="21"/>
                          </w:rPr>
                          <w:t xml:space="preserve">公 </w:t>
                        </w:r>
                      </w:p>
                      <w:p>
                        <w:pPr>
                          <w:ind w:firstLine="105" w:firstLineChars="50"/>
                          <w:rPr>
                            <w:rFonts w:ascii="仿宋" w:hAnsi="仿宋" w:eastAsia="仿宋"/>
                            <w:szCs w:val="21"/>
                          </w:rPr>
                        </w:pPr>
                        <w:r>
                          <w:rPr>
                            <w:rFonts w:hint="eastAsia" w:ascii="仿宋" w:hAnsi="仿宋" w:eastAsia="仿宋"/>
                            <w:szCs w:val="21"/>
                          </w:rPr>
                          <w:t xml:space="preserve">共 </w:t>
                        </w:r>
                      </w:p>
                      <w:p>
                        <w:pPr>
                          <w:ind w:firstLine="105" w:firstLineChars="50"/>
                          <w:rPr>
                            <w:rFonts w:ascii="仿宋" w:hAnsi="仿宋" w:eastAsia="仿宋"/>
                            <w:szCs w:val="21"/>
                          </w:rPr>
                        </w:pPr>
                        <w:r>
                          <w:rPr>
                            <w:rFonts w:hint="eastAsia" w:ascii="仿宋" w:hAnsi="仿宋" w:eastAsia="仿宋"/>
                            <w:szCs w:val="21"/>
                          </w:rPr>
                          <w:t xml:space="preserve">基 </w:t>
                        </w:r>
                      </w:p>
                      <w:p>
                        <w:pPr>
                          <w:ind w:firstLine="105" w:firstLineChars="50"/>
                          <w:rPr>
                            <w:rFonts w:ascii="仿宋" w:hAnsi="仿宋" w:eastAsia="仿宋"/>
                            <w:szCs w:val="21"/>
                          </w:rPr>
                        </w:pPr>
                        <w:r>
                          <w:rPr>
                            <w:rFonts w:hint="eastAsia" w:ascii="仿宋" w:hAnsi="仿宋" w:eastAsia="仿宋"/>
                            <w:szCs w:val="21"/>
                          </w:rPr>
                          <w:t>础</w:t>
                        </w:r>
                      </w:p>
                      <w:p>
                        <w:pPr>
                          <w:ind w:firstLine="105" w:firstLineChars="50"/>
                          <w:rPr>
                            <w:rFonts w:ascii="仿宋" w:hAnsi="仿宋" w:eastAsia="仿宋"/>
                            <w:szCs w:val="21"/>
                          </w:rPr>
                        </w:pPr>
                        <w:r>
                          <w:rPr>
                            <w:rFonts w:hint="eastAsia" w:ascii="仿宋" w:hAnsi="仿宋" w:eastAsia="仿宋"/>
                            <w:szCs w:val="21"/>
                          </w:rPr>
                          <w:t xml:space="preserve">课 </w:t>
                        </w:r>
                      </w:p>
                      <w:p>
                        <w:pPr>
                          <w:ind w:firstLine="105" w:firstLineChars="50"/>
                          <w:rPr>
                            <w:rFonts w:ascii="宋体" w:hAnsi="宋体"/>
                            <w:sz w:val="18"/>
                            <w:szCs w:val="18"/>
                          </w:rPr>
                        </w:pPr>
                        <w:r>
                          <w:rPr>
                            <w:rFonts w:hint="eastAsia" w:ascii="仿宋" w:hAnsi="仿宋" w:eastAsia="仿宋"/>
                            <w:szCs w:val="21"/>
                          </w:rPr>
                          <w:t>程</w:t>
                        </w:r>
                      </w:p>
                      <w:p>
                        <w:pPr>
                          <w:rPr>
                            <w:szCs w:val="21"/>
                          </w:rPr>
                        </w:pPr>
                      </w:p>
                    </w:txbxContent>
                  </v:textbox>
                </v:shape>
                <v:line id="_x0000_s1026" o:spid="_x0000_s1026" o:spt="20" style="position:absolute;left:1980;top:2808;height:0;width:36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2340;top:2028;height:1248;width:0;"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40;top:2028;height:1;width:36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340;top:3276;height:1;width:36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2700;top:1872;height:686;width:540;"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任</w:t>
                        </w:r>
                      </w:p>
                      <w:p>
                        <w:pPr>
                          <w:rPr>
                            <w:rFonts w:ascii="仿宋" w:hAnsi="仿宋" w:eastAsia="仿宋"/>
                            <w:szCs w:val="21"/>
                          </w:rPr>
                        </w:pPr>
                        <w:r>
                          <w:rPr>
                            <w:rFonts w:hint="eastAsia" w:ascii="仿宋" w:hAnsi="仿宋" w:eastAsia="仿宋"/>
                            <w:szCs w:val="21"/>
                          </w:rPr>
                          <w:t>选</w:t>
                        </w:r>
                      </w:p>
                    </w:txbxContent>
                  </v:textbox>
                </v:shape>
                <v:shape id="_x0000_s1026" o:spid="_x0000_s1026" o:spt="202" type="#_x0000_t202" style="position:absolute;left:3600;top:1872;height:686;width:5220;"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1．劳动、2.烹饪家政</w:t>
                        </w:r>
                      </w:p>
                      <w:p>
                        <w:pPr>
                          <w:adjustRightInd w:val="0"/>
                          <w:snapToGrid w:val="0"/>
                          <w:spacing w:line="240" w:lineRule="exact"/>
                          <w:rPr>
                            <w:rFonts w:ascii="仿宋" w:hAnsi="仿宋" w:eastAsia="仿宋"/>
                            <w:szCs w:val="21"/>
                          </w:rPr>
                        </w:pPr>
                        <w:r>
                          <w:rPr>
                            <w:rFonts w:hint="eastAsia" w:ascii="仿宋" w:hAnsi="仿宋" w:eastAsia="仿宋"/>
                            <w:szCs w:val="21"/>
                          </w:rPr>
                          <w:t xml:space="preserve">3．硬笔书法   4.普通话  </w:t>
                        </w:r>
                      </w:p>
                      <w:p/>
                    </w:txbxContent>
                  </v:textbox>
                </v:shape>
                <v:shape id="_x0000_s1026" o:spid="_x0000_s1026" o:spt="202" type="#_x0000_t202" style="position:absolute;left:2700;top:2808;height:811;width:540;"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限</w:t>
                        </w:r>
                      </w:p>
                      <w:p>
                        <w:pPr>
                          <w:rPr>
                            <w:rFonts w:ascii="仿宋" w:hAnsi="仿宋" w:eastAsia="仿宋"/>
                            <w:szCs w:val="21"/>
                          </w:rPr>
                        </w:pPr>
                        <w:r>
                          <w:rPr>
                            <w:rFonts w:hint="eastAsia" w:ascii="仿宋" w:hAnsi="仿宋" w:eastAsia="仿宋"/>
                            <w:szCs w:val="21"/>
                          </w:rPr>
                          <w:t>选</w:t>
                        </w:r>
                      </w:p>
                    </w:txbxContent>
                  </v:textbox>
                </v:shape>
                <v:shape id="_x0000_s1026" o:spid="_x0000_s1026" o:spt="202" type="#_x0000_t202" style="position:absolute;left:3600;top:2808;height:780;width:5220;"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1.心理健康、职业健康与安全、环保教育</w:t>
                        </w:r>
                      </w:p>
                      <w:p>
                        <w:pPr>
                          <w:rPr>
                            <w:rFonts w:ascii="仿宋" w:hAnsi="仿宋" w:eastAsia="仿宋"/>
                            <w:szCs w:val="21"/>
                          </w:rPr>
                        </w:pPr>
                        <w:r>
                          <w:rPr>
                            <w:rFonts w:hint="eastAsia" w:ascii="仿宋" w:hAnsi="仿宋" w:eastAsia="仿宋"/>
                            <w:szCs w:val="21"/>
                          </w:rPr>
                          <w:t>2.历史、地理</w:t>
                        </w:r>
                      </w:p>
                    </w:txbxContent>
                  </v:textbox>
                </v:shape>
                <v:line id="_x0000_s1026" o:spid="_x0000_s1026" o:spt="20" style="position:absolute;left:720;top:1863;height:0;width:360;"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3240;top:2214;height:0;width:360;"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3240;top:3276;height:0;width:360;"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980;top:4765;height:0;width:36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00;top:6045;height:0;width:360;"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920;top:4765;height:0;width:803;"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2815;top:8502;height:0;width:360;" filled="f" stroked="t" coordsize="21600,21600" o:gfxdata="UEsDBAoAAAAAAIdO4kAAAAAAAAAAAAAAAAAEAAAAZHJzL1BLAwQUAAAACACHTuJA6yB6K78AAADb&#10;AAAADwAAAGRycy9kb3ducmV2LnhtbEWPT2vCQBTE7wW/w/KE3uomU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gei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860;top:9657;height:0;width:36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980;top:848;height:0;width:1620;"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pict>
          </mc:Fallback>
        </mc:AlternateContent>
      </w: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420" w:firstLineChars="200"/>
        <w:rPr>
          <w:rFonts w:ascii="仿宋" w:hAnsi="仿宋" w:eastAsia="仿宋" w:cs="仿宋"/>
          <w:b/>
          <w:szCs w:val="21"/>
        </w:rPr>
      </w:pPr>
      <w:r>
        <w:rPr>
          <w:rFonts w:hint="eastAsia" w:ascii="仿宋" w:hAnsi="仿宋" w:eastAsia="仿宋" w:cs="仿宋"/>
          <w:szCs w:val="21"/>
        </w:rPr>
        <mc:AlternateContent>
          <mc:Choice Requires="wpg">
            <w:drawing>
              <wp:anchor distT="0" distB="0" distL="114300" distR="114300" simplePos="0" relativeHeight="251660288" behindDoc="0" locked="0" layoutInCell="1" allowOverlap="1">
                <wp:simplePos x="0" y="0"/>
                <wp:positionH relativeFrom="column">
                  <wp:posOffset>-452755</wp:posOffset>
                </wp:positionH>
                <wp:positionV relativeFrom="paragraph">
                  <wp:posOffset>174625</wp:posOffset>
                </wp:positionV>
                <wp:extent cx="5932805" cy="4123690"/>
                <wp:effectExtent l="0" t="0" r="10795" b="10160"/>
                <wp:wrapNone/>
                <wp:docPr id="25" name="组合 25"/>
                <wp:cNvGraphicFramePr/>
                <a:graphic xmlns:a="http://schemas.openxmlformats.org/drawingml/2006/main">
                  <a:graphicData uri="http://schemas.microsoft.com/office/word/2010/wordprocessingGroup">
                    <wpg:wgp>
                      <wpg:cNvGrpSpPr/>
                      <wpg:grpSpPr>
                        <a:xfrm>
                          <a:off x="0" y="0"/>
                          <a:ext cx="5932805" cy="4123690"/>
                          <a:chOff x="0" y="30"/>
                          <a:chExt cx="9343" cy="6494"/>
                        </a:xfrm>
                      </wpg:grpSpPr>
                      <wps:wsp>
                        <wps:cNvPr id="1" name="直接连接符 1"/>
                        <wps:cNvCnPr/>
                        <wps:spPr>
                          <a:xfrm>
                            <a:off x="1980" y="5576"/>
                            <a:ext cx="720" cy="0"/>
                          </a:xfrm>
                          <a:prstGeom prst="line">
                            <a:avLst/>
                          </a:prstGeom>
                          <a:ln w="9525" cap="flat" cmpd="sng">
                            <a:solidFill>
                              <a:srgbClr val="000000"/>
                            </a:solidFill>
                            <a:prstDash val="solid"/>
                            <a:headEnd type="none" w="med" len="med"/>
                            <a:tailEnd type="triangle" w="med" len="med"/>
                          </a:ln>
                        </wps:spPr>
                        <wps:bodyPr/>
                      </wps:wsp>
                      <wps:wsp>
                        <wps:cNvPr id="2" name="文本框 2"/>
                        <wps:cNvSpPr txBox="1"/>
                        <wps:spPr>
                          <a:xfrm>
                            <a:off x="4103" y="328"/>
                            <a:ext cx="5225" cy="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18"/>
                                  <w:szCs w:val="18"/>
                                </w:rPr>
                              </w:pPr>
                              <w:r>
                                <w:rPr>
                                  <w:rFonts w:hint="eastAsia" w:ascii="宋体" w:hAnsi="宋体" w:cs="宋体"/>
                                  <w:color w:val="000000"/>
                                  <w:kern w:val="0"/>
                                  <w:sz w:val="18"/>
                                  <w:szCs w:val="18"/>
                                </w:rPr>
                                <w:t>1.烹饪原料  2. 烹饪营养与安全 3.现代厨房管理</w:t>
                              </w:r>
                            </w:p>
                          </w:txbxContent>
                        </wps:txbx>
                        <wps:bodyPr upright="1"/>
                      </wps:wsp>
                      <wps:wsp>
                        <wps:cNvPr id="3" name="文本框 3"/>
                        <wps:cNvSpPr txBox="1"/>
                        <wps:spPr>
                          <a:xfrm>
                            <a:off x="0" y="2248"/>
                            <a:ext cx="720" cy="2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rPr>
                                  <w:sz w:val="24"/>
                                </w:rPr>
                              </w:pPr>
                            </w:p>
                            <w:p>
                              <w:pPr>
                                <w:ind w:firstLine="105" w:firstLineChars="50"/>
                                <w:rPr>
                                  <w:rFonts w:ascii="仿宋" w:hAnsi="仿宋" w:eastAsia="仿宋"/>
                                  <w:szCs w:val="21"/>
                                </w:rPr>
                              </w:pPr>
                              <w:r>
                                <w:rPr>
                                  <w:rFonts w:hint="eastAsia" w:ascii="仿宋" w:hAnsi="仿宋" w:eastAsia="仿宋"/>
                                  <w:szCs w:val="21"/>
                                </w:rPr>
                                <w:t xml:space="preserve">专 </w:t>
                              </w:r>
                            </w:p>
                            <w:p>
                              <w:pPr>
                                <w:ind w:firstLine="105" w:firstLineChars="50"/>
                                <w:rPr>
                                  <w:rFonts w:ascii="仿宋" w:hAnsi="仿宋" w:eastAsia="仿宋"/>
                                  <w:szCs w:val="21"/>
                                </w:rPr>
                              </w:pPr>
                              <w:r>
                                <w:rPr>
                                  <w:rFonts w:hint="eastAsia" w:ascii="仿宋" w:hAnsi="仿宋" w:eastAsia="仿宋"/>
                                  <w:szCs w:val="21"/>
                                </w:rPr>
                                <w:t xml:space="preserve">业 </w:t>
                              </w:r>
                            </w:p>
                            <w:p>
                              <w:pPr>
                                <w:ind w:firstLine="105" w:firstLineChars="50"/>
                                <w:rPr>
                                  <w:rFonts w:ascii="仿宋" w:hAnsi="仿宋" w:eastAsia="仿宋"/>
                                  <w:szCs w:val="21"/>
                                </w:rPr>
                              </w:pPr>
                              <w:r>
                                <w:rPr>
                                  <w:rFonts w:hint="eastAsia" w:ascii="仿宋" w:hAnsi="仿宋" w:eastAsia="仿宋"/>
                                  <w:szCs w:val="21"/>
                                </w:rPr>
                                <w:t xml:space="preserve">技 </w:t>
                              </w:r>
                            </w:p>
                            <w:p>
                              <w:pPr>
                                <w:ind w:firstLine="105" w:firstLineChars="50"/>
                                <w:rPr>
                                  <w:rFonts w:ascii="仿宋" w:hAnsi="仿宋" w:eastAsia="仿宋"/>
                                  <w:szCs w:val="21"/>
                                </w:rPr>
                              </w:pPr>
                              <w:r>
                                <w:rPr>
                                  <w:rFonts w:hint="eastAsia" w:ascii="仿宋" w:hAnsi="仿宋" w:eastAsia="仿宋"/>
                                  <w:szCs w:val="21"/>
                                </w:rPr>
                                <w:t xml:space="preserve">能 </w:t>
                              </w:r>
                            </w:p>
                            <w:p>
                              <w:pPr>
                                <w:ind w:firstLine="105" w:firstLineChars="50"/>
                                <w:rPr>
                                  <w:rFonts w:ascii="仿宋" w:hAnsi="仿宋" w:eastAsia="仿宋"/>
                                  <w:szCs w:val="21"/>
                                </w:rPr>
                              </w:pPr>
                              <w:r>
                                <w:rPr>
                                  <w:rFonts w:hint="eastAsia" w:ascii="仿宋" w:hAnsi="仿宋" w:eastAsia="仿宋"/>
                                  <w:szCs w:val="21"/>
                                </w:rPr>
                                <w:t xml:space="preserve">课 </w:t>
                              </w:r>
                            </w:p>
                            <w:p>
                              <w:pPr>
                                <w:ind w:firstLine="105" w:firstLineChars="50"/>
                                <w:rPr>
                                  <w:rFonts w:ascii="仿宋" w:hAnsi="仿宋" w:eastAsia="仿宋"/>
                                  <w:szCs w:val="21"/>
                                </w:rPr>
                              </w:pPr>
                              <w:r>
                                <w:rPr>
                                  <w:rFonts w:hint="eastAsia" w:ascii="仿宋" w:hAnsi="仿宋" w:eastAsia="仿宋"/>
                                  <w:szCs w:val="21"/>
                                </w:rPr>
                                <w:t>程</w:t>
                              </w:r>
                            </w:p>
                            <w:p>
                              <w:pPr>
                                <w:rPr>
                                  <w:rFonts w:ascii="仿宋" w:hAnsi="仿宋" w:eastAsia="仿宋"/>
                                  <w:szCs w:val="21"/>
                                </w:rPr>
                              </w:pPr>
                            </w:p>
                          </w:txbxContent>
                        </wps:txbx>
                        <wps:bodyPr upright="1"/>
                      </wps:wsp>
                      <wps:wsp>
                        <wps:cNvPr id="4" name="文本框 4"/>
                        <wps:cNvSpPr txBox="1"/>
                        <wps:spPr>
                          <a:xfrm>
                            <a:off x="1440" y="1289"/>
                            <a:ext cx="540" cy="1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必</w:t>
                              </w:r>
                            </w:p>
                            <w:p>
                              <w:pPr>
                                <w:rPr>
                                  <w:rFonts w:ascii="仿宋" w:hAnsi="仿宋" w:eastAsia="仿宋"/>
                                  <w:szCs w:val="21"/>
                                </w:rPr>
                              </w:pPr>
                              <w:r>
                                <w:rPr>
                                  <w:rFonts w:hint="eastAsia" w:ascii="仿宋" w:hAnsi="仿宋" w:eastAsia="仿宋"/>
                                  <w:szCs w:val="21"/>
                                </w:rPr>
                                <w:t xml:space="preserve">修课 </w:t>
                              </w:r>
                            </w:p>
                            <w:p>
                              <w:pPr>
                                <w:rPr>
                                  <w:szCs w:val="21"/>
                                </w:rPr>
                              </w:pPr>
                              <w:r>
                                <w:rPr>
                                  <w:rFonts w:hint="eastAsia" w:ascii="仿宋" w:hAnsi="仿宋" w:eastAsia="仿宋"/>
                                  <w:szCs w:val="21"/>
                                </w:rPr>
                                <w:t>程</w:t>
                              </w:r>
                            </w:p>
                            <w:p>
                              <w:pPr>
                                <w:rPr>
                                  <w:szCs w:val="21"/>
                                </w:rPr>
                              </w:pPr>
                            </w:p>
                          </w:txbxContent>
                        </wps:txbx>
                        <wps:bodyPr upright="1"/>
                      </wps:wsp>
                      <wps:wsp>
                        <wps:cNvPr id="5" name="直接连接符 5"/>
                        <wps:cNvCnPr/>
                        <wps:spPr>
                          <a:xfrm>
                            <a:off x="720" y="3652"/>
                            <a:ext cx="360" cy="0"/>
                          </a:xfrm>
                          <a:prstGeom prst="line">
                            <a:avLst/>
                          </a:prstGeom>
                          <a:ln w="9525" cap="flat" cmpd="sng">
                            <a:solidFill>
                              <a:srgbClr val="000000"/>
                            </a:solidFill>
                            <a:prstDash val="solid"/>
                            <a:headEnd type="none" w="med" len="med"/>
                            <a:tailEnd type="triangle" w="med" len="med"/>
                          </a:ln>
                        </wps:spPr>
                        <wps:bodyPr/>
                      </wps:wsp>
                      <wps:wsp>
                        <wps:cNvPr id="6" name="直接连接符 6"/>
                        <wps:cNvCnPr/>
                        <wps:spPr>
                          <a:xfrm>
                            <a:off x="1080" y="2056"/>
                            <a:ext cx="0" cy="3504"/>
                          </a:xfrm>
                          <a:prstGeom prst="line">
                            <a:avLst/>
                          </a:prstGeom>
                          <a:ln w="9525" cap="flat" cmpd="sng">
                            <a:solidFill>
                              <a:srgbClr val="000000"/>
                            </a:solidFill>
                            <a:prstDash val="solid"/>
                            <a:headEnd type="none" w="med" len="med"/>
                            <a:tailEnd type="none" w="med" len="med"/>
                          </a:ln>
                        </wps:spPr>
                        <wps:bodyPr/>
                      </wps:wsp>
                      <wps:wsp>
                        <wps:cNvPr id="7" name="直接连接符 7"/>
                        <wps:cNvCnPr/>
                        <wps:spPr>
                          <a:xfrm>
                            <a:off x="1080" y="2056"/>
                            <a:ext cx="360" cy="0"/>
                          </a:xfrm>
                          <a:prstGeom prst="line">
                            <a:avLst/>
                          </a:prstGeom>
                          <a:ln w="9525" cap="flat" cmpd="sng">
                            <a:solidFill>
                              <a:srgbClr val="000000"/>
                            </a:solidFill>
                            <a:prstDash val="solid"/>
                            <a:headEnd type="none" w="med" len="med"/>
                            <a:tailEnd type="triangle" w="med" len="med"/>
                          </a:ln>
                        </wps:spPr>
                        <wps:bodyPr/>
                      </wps:wsp>
                      <wps:wsp>
                        <wps:cNvPr id="8" name="直接连接符 8"/>
                        <wps:cNvCnPr/>
                        <wps:spPr>
                          <a:xfrm>
                            <a:off x="1080" y="5576"/>
                            <a:ext cx="360" cy="0"/>
                          </a:xfrm>
                          <a:prstGeom prst="line">
                            <a:avLst/>
                          </a:prstGeom>
                          <a:ln w="9525" cap="flat" cmpd="sng">
                            <a:solidFill>
                              <a:srgbClr val="000000"/>
                            </a:solidFill>
                            <a:prstDash val="solid"/>
                            <a:headEnd type="none" w="med" len="med"/>
                            <a:tailEnd type="triangle" w="med" len="med"/>
                          </a:ln>
                        </wps:spPr>
                        <wps:bodyPr/>
                      </wps:wsp>
                      <wps:wsp>
                        <wps:cNvPr id="9" name="文本框 9"/>
                        <wps:cNvSpPr txBox="1"/>
                        <wps:spPr>
                          <a:xfrm>
                            <a:off x="1440" y="4952"/>
                            <a:ext cx="540" cy="12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选</w:t>
                              </w:r>
                            </w:p>
                            <w:p>
                              <w:pPr>
                                <w:rPr>
                                  <w:rFonts w:ascii="仿宋" w:hAnsi="仿宋" w:eastAsia="仿宋"/>
                                  <w:szCs w:val="21"/>
                                </w:rPr>
                              </w:pPr>
                              <w:r>
                                <w:rPr>
                                  <w:rFonts w:hint="eastAsia" w:ascii="仿宋" w:hAnsi="仿宋" w:eastAsia="仿宋"/>
                                  <w:szCs w:val="21"/>
                                </w:rPr>
                                <w:t xml:space="preserve">修课 </w:t>
                              </w:r>
                            </w:p>
                            <w:p>
                              <w:pPr>
                                <w:rPr>
                                  <w:szCs w:val="21"/>
                                </w:rPr>
                              </w:pPr>
                              <w:r>
                                <w:rPr>
                                  <w:rFonts w:hint="eastAsia" w:ascii="仿宋" w:hAnsi="仿宋" w:eastAsia="仿宋"/>
                                  <w:szCs w:val="21"/>
                                </w:rPr>
                                <w:t>程</w:t>
                              </w:r>
                            </w:p>
                            <w:p>
                              <w:pPr>
                                <w:rPr>
                                  <w:szCs w:val="21"/>
                                </w:rPr>
                              </w:pPr>
                            </w:p>
                          </w:txbxContent>
                        </wps:txbx>
                        <wps:bodyPr upright="1"/>
                      </wps:wsp>
                      <wps:wsp>
                        <wps:cNvPr id="10" name="直接连接符 10"/>
                        <wps:cNvCnPr/>
                        <wps:spPr>
                          <a:xfrm>
                            <a:off x="2340" y="731"/>
                            <a:ext cx="1" cy="3753"/>
                          </a:xfrm>
                          <a:prstGeom prst="line">
                            <a:avLst/>
                          </a:prstGeom>
                          <a:ln w="9525" cap="flat" cmpd="sng">
                            <a:solidFill>
                              <a:srgbClr val="000000"/>
                            </a:solidFill>
                            <a:prstDash val="solid"/>
                            <a:headEnd type="none" w="med" len="med"/>
                            <a:tailEnd type="none" w="med" len="med"/>
                          </a:ln>
                        </wps:spPr>
                        <wps:bodyPr/>
                      </wps:wsp>
                      <wps:wsp>
                        <wps:cNvPr id="11" name="直接连接符 11"/>
                        <wps:cNvCnPr/>
                        <wps:spPr>
                          <a:xfrm>
                            <a:off x="2340" y="4484"/>
                            <a:ext cx="360" cy="0"/>
                          </a:xfrm>
                          <a:prstGeom prst="line">
                            <a:avLst/>
                          </a:prstGeom>
                          <a:ln w="9525" cap="flat" cmpd="sng">
                            <a:solidFill>
                              <a:srgbClr val="000000"/>
                            </a:solidFill>
                            <a:prstDash val="solid"/>
                            <a:headEnd type="none" w="med" len="med"/>
                            <a:tailEnd type="triangle" w="med" len="med"/>
                          </a:ln>
                        </wps:spPr>
                        <wps:bodyPr/>
                      </wps:wsp>
                      <wps:wsp>
                        <wps:cNvPr id="12" name="文本框 12"/>
                        <wps:cNvSpPr txBox="1"/>
                        <wps:spPr>
                          <a:xfrm>
                            <a:off x="2701" y="3813"/>
                            <a:ext cx="495" cy="1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拓展课</w:t>
                              </w:r>
                            </w:p>
                            <w:p>
                              <w:pPr>
                                <w:rPr>
                                  <w:rFonts w:ascii="仿宋" w:hAnsi="仿宋" w:eastAsia="仿宋"/>
                                  <w:szCs w:val="21"/>
                                </w:rPr>
                              </w:pPr>
                              <w:r>
                                <w:rPr>
                                  <w:rFonts w:hint="eastAsia" w:ascii="仿宋" w:hAnsi="仿宋" w:eastAsia="仿宋"/>
                                  <w:szCs w:val="21"/>
                                </w:rPr>
                                <w:t>程</w:t>
                              </w:r>
                            </w:p>
                          </w:txbxContent>
                        </wps:txbx>
                        <wps:bodyPr upright="1"/>
                      </wps:wsp>
                      <wps:wsp>
                        <wps:cNvPr id="14" name="文本框 14"/>
                        <wps:cNvSpPr txBox="1"/>
                        <wps:spPr>
                          <a:xfrm>
                            <a:off x="2745" y="30"/>
                            <a:ext cx="555" cy="174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 w:val="18"/>
                                  <w:szCs w:val="18"/>
                                </w:rPr>
                              </w:pPr>
                            </w:p>
                            <w:p>
                              <w:pPr>
                                <w:rPr>
                                  <w:rFonts w:ascii="宋体" w:hAnsi="宋体"/>
                                  <w:sz w:val="18"/>
                                  <w:szCs w:val="18"/>
                                </w:rPr>
                              </w:pPr>
                              <w:r>
                                <w:rPr>
                                  <w:rFonts w:hint="eastAsia" w:ascii="宋体" w:hAnsi="宋体"/>
                                  <w:sz w:val="18"/>
                                  <w:szCs w:val="18"/>
                                </w:rPr>
                                <w:t>平台课</w:t>
                              </w:r>
                            </w:p>
                            <w:p>
                              <w:pPr>
                                <w:rPr>
                                  <w:rFonts w:ascii="宋体" w:hAnsi="宋体"/>
                                  <w:sz w:val="18"/>
                                  <w:szCs w:val="18"/>
                                </w:rPr>
                              </w:pPr>
                              <w:r>
                                <w:rPr>
                                  <w:rFonts w:hint="eastAsia" w:ascii="宋体" w:hAnsi="宋体"/>
                                  <w:sz w:val="18"/>
                                  <w:szCs w:val="18"/>
                                </w:rPr>
                                <w:t>程</w:t>
                              </w:r>
                            </w:p>
                          </w:txbxContent>
                        </wps:txbx>
                        <wps:bodyPr upright="1"/>
                      </wps:wsp>
                      <wps:wsp>
                        <wps:cNvPr id="15" name="文本框 15"/>
                        <wps:cNvSpPr txBox="1"/>
                        <wps:spPr>
                          <a:xfrm>
                            <a:off x="3410" y="1739"/>
                            <a:ext cx="1155" cy="509"/>
                          </a:xfrm>
                          <a:prstGeom prst="rect">
                            <a:avLst/>
                          </a:prstGeom>
                          <a:no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中式烹调</w:t>
                              </w:r>
                            </w:p>
                          </w:txbxContent>
                        </wps:txbx>
                        <wps:bodyPr upright="1"/>
                      </wps:wsp>
                      <wps:wsp>
                        <wps:cNvPr id="16" name="文本框 16"/>
                        <wps:cNvSpPr txBox="1"/>
                        <wps:spPr>
                          <a:xfrm>
                            <a:off x="3410" y="3060"/>
                            <a:ext cx="1155" cy="434"/>
                          </a:xfrm>
                          <a:prstGeom prst="rect">
                            <a:avLst/>
                          </a:prstGeom>
                          <a:no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中式面点</w:t>
                              </w:r>
                            </w:p>
                          </w:txbxContent>
                        </wps:txbx>
                        <wps:bodyPr upright="1"/>
                      </wps:wsp>
                      <wps:wsp>
                        <wps:cNvPr id="19" name="文本框 19"/>
                        <wps:cNvSpPr txBox="1"/>
                        <wps:spPr>
                          <a:xfrm>
                            <a:off x="4815" y="1654"/>
                            <a:ext cx="4454" cy="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仿宋" w:hAnsi="仿宋" w:eastAsia="仿宋" w:cs="宋体"/>
                                  <w:kern w:val="0"/>
                                  <w:szCs w:val="21"/>
                                </w:rPr>
                              </w:pPr>
                              <w:r>
                                <w:rPr>
                                  <w:rFonts w:hint="eastAsia" w:ascii="仿宋" w:hAnsi="仿宋" w:eastAsia="仿宋" w:cs="仿宋"/>
                                  <w:color w:val="000000" w:themeColor="text1"/>
                                  <w:kern w:val="0"/>
                                  <w:szCs w:val="21"/>
                                  <w14:textFill>
                                    <w14:solidFill>
                                      <w14:schemeClr w14:val="tx1"/>
                                    </w14:solidFill>
                                  </w14:textFill>
                                </w:rPr>
                                <w:t>1.</w:t>
                              </w:r>
                              <w:r>
                                <w:rPr>
                                  <w:rFonts w:hint="eastAsia" w:ascii="仿宋" w:hAnsi="仿宋" w:eastAsia="仿宋" w:cs="宋体"/>
                                  <w:color w:val="000000"/>
                                  <w:kern w:val="0"/>
                                  <w:szCs w:val="21"/>
                                </w:rPr>
                                <w:t>烹饪专业入门2.</w:t>
                              </w:r>
                              <w:r>
                                <w:rPr>
                                  <w:rFonts w:hint="eastAsia" w:ascii="仿宋" w:hAnsi="仿宋" w:eastAsia="仿宋" w:cs="仿宋"/>
                                  <w:color w:val="000000" w:themeColor="text1"/>
                                  <w:kern w:val="0"/>
                                  <w:szCs w:val="21"/>
                                  <w14:textFill>
                                    <w14:solidFill>
                                      <w14:schemeClr w14:val="tx1"/>
                                    </w14:solidFill>
                                  </w14:textFill>
                                </w:rPr>
                                <w:t>冷菜制作</w:t>
                              </w:r>
                              <w:r>
                                <w:rPr>
                                  <w:rFonts w:hint="eastAsia" w:ascii="仿宋" w:hAnsi="仿宋" w:eastAsia="仿宋" w:cs="宋体"/>
                                  <w:kern w:val="0"/>
                                  <w:szCs w:val="21"/>
                                </w:rPr>
                                <w:t>3.食品雕刻</w:t>
                              </w:r>
                            </w:p>
                            <w:p>
                              <w:pPr>
                                <w:spacing w:line="0" w:lineRule="atLeast"/>
                                <w:ind w:left="210" w:hanging="210" w:hangingChars="100"/>
                                <w:rPr>
                                  <w:rFonts w:ascii="仿宋" w:hAnsi="仿宋" w:eastAsia="仿宋" w:cs="宋体"/>
                                  <w:b/>
                                  <w:szCs w:val="21"/>
                                </w:rPr>
                              </w:pPr>
                              <w:r>
                                <w:rPr>
                                  <w:rFonts w:hint="eastAsia" w:ascii="仿宋" w:hAnsi="仿宋" w:eastAsia="仿宋" w:cs="宋体"/>
                                  <w:kern w:val="0"/>
                                  <w:szCs w:val="21"/>
                                </w:rPr>
                                <w:t>4．</w:t>
                              </w:r>
                              <w:r>
                                <w:rPr>
                                  <w:rFonts w:hint="eastAsia" w:ascii="仿宋" w:hAnsi="仿宋" w:eastAsia="仿宋" w:cs="仿宋"/>
                                  <w:color w:val="000000" w:themeColor="text1"/>
                                  <w:kern w:val="0"/>
                                  <w:szCs w:val="21"/>
                                  <w14:textFill>
                                    <w14:solidFill>
                                      <w14:schemeClr w14:val="tx1"/>
                                    </w14:solidFill>
                                  </w14:textFill>
                                </w:rPr>
                                <w:t>中餐烹饪基础</w:t>
                              </w:r>
                            </w:p>
                            <w:p>
                              <w:pPr>
                                <w:rPr>
                                  <w:rFonts w:ascii="宋体" w:hAnsi="宋体"/>
                                  <w:sz w:val="18"/>
                                  <w:szCs w:val="18"/>
                                </w:rPr>
                              </w:pPr>
                            </w:p>
                            <w:p>
                              <w:pPr>
                                <w:rPr>
                                  <w:rFonts w:ascii="宋体" w:hAnsi="宋体"/>
                                  <w:sz w:val="18"/>
                                  <w:szCs w:val="18"/>
                                </w:rPr>
                              </w:pPr>
                            </w:p>
                            <w:p>
                              <w:pPr>
                                <w:rPr>
                                  <w:rFonts w:ascii="宋体" w:hAnsi="宋体"/>
                                  <w:sz w:val="18"/>
                                  <w:szCs w:val="18"/>
                                </w:rPr>
                              </w:pPr>
                            </w:p>
                            <w:p/>
                          </w:txbxContent>
                        </wps:txbx>
                        <wps:bodyPr upright="1"/>
                      </wps:wsp>
                      <wps:wsp>
                        <wps:cNvPr id="20" name="文本框 20"/>
                        <wps:cNvSpPr txBox="1"/>
                        <wps:spPr>
                          <a:xfrm>
                            <a:off x="4801" y="2718"/>
                            <a:ext cx="4499" cy="10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1"/>
                                </w:numPr>
                                <w:spacing w:line="0" w:lineRule="atLeast"/>
                                <w:rPr>
                                  <w:rFonts w:ascii="仿宋" w:hAnsi="仿宋" w:eastAsia="仿宋"/>
                                  <w:szCs w:val="21"/>
                                </w:rPr>
                              </w:pPr>
                              <w:r>
                                <w:rPr>
                                  <w:rFonts w:hint="eastAsia" w:ascii="仿宋" w:hAnsi="仿宋" w:eastAsia="仿宋" w:cs="宋体"/>
                                  <w:kern w:val="0"/>
                                  <w:szCs w:val="21"/>
                                </w:rPr>
                                <w:t>中式面点基础</w:t>
                              </w:r>
                            </w:p>
                            <w:p>
                              <w:pPr>
                                <w:numPr>
                                  <w:ilvl w:val="0"/>
                                  <w:numId w:val="1"/>
                                </w:numPr>
                                <w:spacing w:line="0" w:lineRule="atLeast"/>
                                <w:rPr>
                                  <w:rFonts w:ascii="仿宋" w:hAnsi="仿宋" w:eastAsia="仿宋"/>
                                  <w:szCs w:val="21"/>
                                </w:rPr>
                              </w:pPr>
                              <w:r>
                                <w:rPr>
                                  <w:rFonts w:hint="eastAsia" w:ascii="仿宋" w:hAnsi="仿宋" w:eastAsia="仿宋" w:cs="宋体"/>
                                  <w:kern w:val="0"/>
                                  <w:szCs w:val="21"/>
                                </w:rPr>
                                <w:t>中式面点考工</w:t>
                              </w:r>
                            </w:p>
                            <w:p>
                              <w:pPr>
                                <w:numPr>
                                  <w:ilvl w:val="0"/>
                                  <w:numId w:val="1"/>
                                </w:numPr>
                                <w:spacing w:line="0" w:lineRule="atLeast"/>
                                <w:rPr>
                                  <w:rFonts w:ascii="仿宋" w:hAnsi="仿宋" w:eastAsia="仿宋"/>
                                  <w:szCs w:val="21"/>
                                </w:rPr>
                              </w:pPr>
                              <w:r>
                                <w:rPr>
                                  <w:rFonts w:hint="eastAsia" w:ascii="仿宋" w:hAnsi="仿宋" w:eastAsia="仿宋" w:cs="宋体"/>
                                  <w:kern w:val="0"/>
                                  <w:szCs w:val="21"/>
                                </w:rPr>
                                <w:t>顶岗实习</w:t>
                              </w:r>
                            </w:p>
                          </w:txbxContent>
                        </wps:txbx>
                        <wps:bodyPr upright="1"/>
                      </wps:wsp>
                      <wps:wsp>
                        <wps:cNvPr id="21" name="文本框 21"/>
                        <wps:cNvSpPr txBox="1"/>
                        <wps:spPr>
                          <a:xfrm>
                            <a:off x="3556" y="4052"/>
                            <a:ext cx="5787" cy="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ascii="仿宋" w:hAnsi="仿宋" w:eastAsia="仿宋"/>
                                  <w:szCs w:val="21"/>
                                </w:rPr>
                              </w:pPr>
                              <w:r>
                                <w:rPr>
                                  <w:rFonts w:hint="eastAsia" w:ascii="仿宋" w:hAnsi="仿宋" w:eastAsia="仿宋"/>
                                  <w:szCs w:val="21"/>
                                </w:rPr>
                                <w:t>1.菜肴设计与制作  2.冷菜与食品艺术  3.烹饪美术 4.咖啡与调酒   5.智慧餐饮   6.烹饪职业素养与就业指导</w:t>
                              </w:r>
                            </w:p>
                          </w:txbxContent>
                        </wps:txbx>
                        <wps:bodyPr upright="1"/>
                      </wps:wsp>
                      <wps:wsp>
                        <wps:cNvPr id="23" name="文本框 23"/>
                        <wps:cNvSpPr txBox="1"/>
                        <wps:spPr>
                          <a:xfrm>
                            <a:off x="2700" y="5264"/>
                            <a:ext cx="540" cy="1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任选</w:t>
                              </w:r>
                            </w:p>
                            <w:p>
                              <w:pPr>
                                <w:rPr>
                                  <w:rFonts w:ascii="仿宋" w:hAnsi="仿宋" w:eastAsia="仿宋"/>
                                  <w:szCs w:val="21"/>
                                </w:rPr>
                              </w:pPr>
                              <w:r>
                                <w:rPr>
                                  <w:rFonts w:hint="eastAsia" w:ascii="仿宋" w:hAnsi="仿宋" w:eastAsia="仿宋"/>
                                  <w:szCs w:val="21"/>
                                </w:rPr>
                                <w:t>课</w:t>
                              </w:r>
                            </w:p>
                            <w:p>
                              <w:pPr>
                                <w:rPr>
                                  <w:rFonts w:ascii="仿宋" w:hAnsi="仿宋" w:eastAsia="仿宋"/>
                                  <w:szCs w:val="21"/>
                                </w:rPr>
                              </w:pPr>
                              <w:r>
                                <w:rPr>
                                  <w:rFonts w:hint="eastAsia" w:ascii="仿宋" w:hAnsi="仿宋" w:eastAsia="仿宋"/>
                                  <w:szCs w:val="21"/>
                                </w:rPr>
                                <w:t>程</w:t>
                              </w:r>
                            </w:p>
                          </w:txbxContent>
                        </wps:txbx>
                        <wps:bodyPr upright="1"/>
                      </wps:wsp>
                      <wps:wsp>
                        <wps:cNvPr id="24" name="文本框 24"/>
                        <wps:cNvSpPr txBox="1"/>
                        <wps:spPr>
                          <a:xfrm>
                            <a:off x="3600" y="5264"/>
                            <a:ext cx="52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 w:hAnsi="仿宋" w:eastAsia="仿宋"/>
                                  <w:szCs w:val="21"/>
                                </w:rPr>
                              </w:pPr>
                              <w:r>
                                <w:rPr>
                                  <w:rFonts w:hint="eastAsia" w:ascii="仿宋" w:hAnsi="仿宋" w:eastAsia="仿宋"/>
                                  <w:szCs w:val="21"/>
                                </w:rPr>
                                <w:t>各学校自行选择（就业、创业指导与岗前培训6+X技能训练）</w:t>
                              </w:r>
                            </w:p>
                          </w:txbxContent>
                        </wps:txbx>
                        <wps:bodyPr upright="1"/>
                      </wps:wsp>
                    </wpg:wgp>
                  </a:graphicData>
                </a:graphic>
              </wp:anchor>
            </w:drawing>
          </mc:Choice>
          <mc:Fallback>
            <w:pict>
              <v:group id="_x0000_s1026" o:spid="_x0000_s1026" o:spt="203" style="position:absolute;left:0pt;margin-left:-35.65pt;margin-top:13.75pt;height:324.7pt;width:467.15pt;z-index:251660288;mso-width-relative:page;mso-height-relative:page;" coordorigin="0,30" coordsize="9343,6494" o:gfxdata="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K4g8UTbAAAACgEAAA8AAAAAAAAAAQAgAAAAIgAAAGRycy9kb3ducmV2Lnht&#10;bFBLAQIUABQAAAAIAIdO4kBJPT2XTQUAADsvAAAOAAAAAAAAAAEAIAAAACoBAABkcnMvZTJvRG9j&#10;LnhtbFBLBQYAAAAABgAGAFkBAADpCAAAAAA=&#10;">
                <o:lock v:ext="edit" aspectratio="f"/>
                <v:line id="_x0000_s1026" o:spid="_x0000_s1026" o:spt="20" style="position:absolute;left:1980;top:5576;height:0;width:720;" filled="f" stroked="t" coordsize="21600,21600" o:gfxdata="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Qvge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_x0000_s1026" o:spid="_x0000_s1026" o:spt="202" type="#_x0000_t202" style="position:absolute;left:4103;top:328;height:730;width:5225;"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宋体" w:hAnsi="宋体"/>
                            <w:sz w:val="18"/>
                            <w:szCs w:val="18"/>
                          </w:rPr>
                        </w:pPr>
                        <w:r>
                          <w:rPr>
                            <w:rFonts w:hint="eastAsia" w:ascii="宋体" w:hAnsi="宋体" w:cs="宋体"/>
                            <w:color w:val="000000"/>
                            <w:kern w:val="0"/>
                            <w:sz w:val="18"/>
                            <w:szCs w:val="18"/>
                          </w:rPr>
                          <w:t>1.烹饪原料  2. 烹饪营养与安全 3.现代厨房管理</w:t>
                        </w:r>
                      </w:p>
                    </w:txbxContent>
                  </v:textbox>
                </v:shape>
                <v:shape id="_x0000_s1026" o:spid="_x0000_s1026" o:spt="202" type="#_x0000_t202" style="position:absolute;left:0;top:2248;height:2475;width:72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firstLine="120" w:firstLineChars="50"/>
                          <w:rPr>
                            <w:sz w:val="24"/>
                          </w:rPr>
                        </w:pPr>
                      </w:p>
                      <w:p>
                        <w:pPr>
                          <w:ind w:firstLine="105" w:firstLineChars="50"/>
                          <w:rPr>
                            <w:rFonts w:ascii="仿宋" w:hAnsi="仿宋" w:eastAsia="仿宋"/>
                            <w:szCs w:val="21"/>
                          </w:rPr>
                        </w:pPr>
                        <w:r>
                          <w:rPr>
                            <w:rFonts w:hint="eastAsia" w:ascii="仿宋" w:hAnsi="仿宋" w:eastAsia="仿宋"/>
                            <w:szCs w:val="21"/>
                          </w:rPr>
                          <w:t xml:space="preserve">专 </w:t>
                        </w:r>
                      </w:p>
                      <w:p>
                        <w:pPr>
                          <w:ind w:firstLine="105" w:firstLineChars="50"/>
                          <w:rPr>
                            <w:rFonts w:ascii="仿宋" w:hAnsi="仿宋" w:eastAsia="仿宋"/>
                            <w:szCs w:val="21"/>
                          </w:rPr>
                        </w:pPr>
                        <w:r>
                          <w:rPr>
                            <w:rFonts w:hint="eastAsia" w:ascii="仿宋" w:hAnsi="仿宋" w:eastAsia="仿宋"/>
                            <w:szCs w:val="21"/>
                          </w:rPr>
                          <w:t xml:space="preserve">业 </w:t>
                        </w:r>
                      </w:p>
                      <w:p>
                        <w:pPr>
                          <w:ind w:firstLine="105" w:firstLineChars="50"/>
                          <w:rPr>
                            <w:rFonts w:ascii="仿宋" w:hAnsi="仿宋" w:eastAsia="仿宋"/>
                            <w:szCs w:val="21"/>
                          </w:rPr>
                        </w:pPr>
                        <w:r>
                          <w:rPr>
                            <w:rFonts w:hint="eastAsia" w:ascii="仿宋" w:hAnsi="仿宋" w:eastAsia="仿宋"/>
                            <w:szCs w:val="21"/>
                          </w:rPr>
                          <w:t xml:space="preserve">技 </w:t>
                        </w:r>
                      </w:p>
                      <w:p>
                        <w:pPr>
                          <w:ind w:firstLine="105" w:firstLineChars="50"/>
                          <w:rPr>
                            <w:rFonts w:ascii="仿宋" w:hAnsi="仿宋" w:eastAsia="仿宋"/>
                            <w:szCs w:val="21"/>
                          </w:rPr>
                        </w:pPr>
                        <w:r>
                          <w:rPr>
                            <w:rFonts w:hint="eastAsia" w:ascii="仿宋" w:hAnsi="仿宋" w:eastAsia="仿宋"/>
                            <w:szCs w:val="21"/>
                          </w:rPr>
                          <w:t xml:space="preserve">能 </w:t>
                        </w:r>
                      </w:p>
                      <w:p>
                        <w:pPr>
                          <w:ind w:firstLine="105" w:firstLineChars="50"/>
                          <w:rPr>
                            <w:rFonts w:ascii="仿宋" w:hAnsi="仿宋" w:eastAsia="仿宋"/>
                            <w:szCs w:val="21"/>
                          </w:rPr>
                        </w:pPr>
                        <w:r>
                          <w:rPr>
                            <w:rFonts w:hint="eastAsia" w:ascii="仿宋" w:hAnsi="仿宋" w:eastAsia="仿宋"/>
                            <w:szCs w:val="21"/>
                          </w:rPr>
                          <w:t xml:space="preserve">课 </w:t>
                        </w:r>
                      </w:p>
                      <w:p>
                        <w:pPr>
                          <w:ind w:firstLine="105" w:firstLineChars="50"/>
                          <w:rPr>
                            <w:rFonts w:ascii="仿宋" w:hAnsi="仿宋" w:eastAsia="仿宋"/>
                            <w:szCs w:val="21"/>
                          </w:rPr>
                        </w:pPr>
                        <w:r>
                          <w:rPr>
                            <w:rFonts w:hint="eastAsia" w:ascii="仿宋" w:hAnsi="仿宋" w:eastAsia="仿宋"/>
                            <w:szCs w:val="21"/>
                          </w:rPr>
                          <w:t>程</w:t>
                        </w:r>
                      </w:p>
                      <w:p>
                        <w:pPr>
                          <w:rPr>
                            <w:rFonts w:ascii="仿宋" w:hAnsi="仿宋" w:eastAsia="仿宋"/>
                            <w:szCs w:val="21"/>
                          </w:rPr>
                        </w:pPr>
                      </w:p>
                    </w:txbxContent>
                  </v:textbox>
                </v:shape>
                <v:shape id="_x0000_s1026" o:spid="_x0000_s1026" o:spt="202" type="#_x0000_t202" style="position:absolute;left:1440;top:1289;height:1260;width:54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必</w:t>
                        </w:r>
                      </w:p>
                      <w:p>
                        <w:pPr>
                          <w:rPr>
                            <w:rFonts w:ascii="仿宋" w:hAnsi="仿宋" w:eastAsia="仿宋"/>
                            <w:szCs w:val="21"/>
                          </w:rPr>
                        </w:pPr>
                        <w:r>
                          <w:rPr>
                            <w:rFonts w:hint="eastAsia" w:ascii="仿宋" w:hAnsi="仿宋" w:eastAsia="仿宋"/>
                            <w:szCs w:val="21"/>
                          </w:rPr>
                          <w:t xml:space="preserve">修课 </w:t>
                        </w:r>
                      </w:p>
                      <w:p>
                        <w:pPr>
                          <w:rPr>
                            <w:szCs w:val="21"/>
                          </w:rPr>
                        </w:pPr>
                        <w:r>
                          <w:rPr>
                            <w:rFonts w:hint="eastAsia" w:ascii="仿宋" w:hAnsi="仿宋" w:eastAsia="仿宋"/>
                            <w:szCs w:val="21"/>
                          </w:rPr>
                          <w:t>程</w:t>
                        </w:r>
                      </w:p>
                      <w:p>
                        <w:pPr>
                          <w:rPr>
                            <w:szCs w:val="21"/>
                          </w:rPr>
                        </w:pPr>
                      </w:p>
                    </w:txbxContent>
                  </v:textbox>
                </v:shape>
                <v:line id="_x0000_s1026" o:spid="_x0000_s1026" o:spt="20" style="position:absolute;left:720;top:3652;height:0;width:360;" filled="f" stroked="t" coordsize="21600,21600" o:gfxdata="UEsDBAoAAAAAAIdO4kAAAAAAAAAAAAAAAAAEAAAAZHJzL1BLAwQUAAAACACHTuJABnn+Hb4AAADa&#10;AAAADwAAAGRycy9kb3ducmV2LnhtbEWPT2vCQBTE74V+h+UVvNVNBCW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n+H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80;top:2056;height:3504;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80;top:2056;height:0;width:360;"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80;top:5576;height:0;width:36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shape id="_x0000_s1026" o:spid="_x0000_s1026" o:spt="202" type="#_x0000_t202" style="position:absolute;left:1440;top:4952;height:1273;width:54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选</w:t>
                        </w:r>
                      </w:p>
                      <w:p>
                        <w:pPr>
                          <w:rPr>
                            <w:rFonts w:ascii="仿宋" w:hAnsi="仿宋" w:eastAsia="仿宋"/>
                            <w:szCs w:val="21"/>
                          </w:rPr>
                        </w:pPr>
                        <w:r>
                          <w:rPr>
                            <w:rFonts w:hint="eastAsia" w:ascii="仿宋" w:hAnsi="仿宋" w:eastAsia="仿宋"/>
                            <w:szCs w:val="21"/>
                          </w:rPr>
                          <w:t xml:space="preserve">修课 </w:t>
                        </w:r>
                      </w:p>
                      <w:p>
                        <w:pPr>
                          <w:rPr>
                            <w:szCs w:val="21"/>
                          </w:rPr>
                        </w:pPr>
                        <w:r>
                          <w:rPr>
                            <w:rFonts w:hint="eastAsia" w:ascii="仿宋" w:hAnsi="仿宋" w:eastAsia="仿宋"/>
                            <w:szCs w:val="21"/>
                          </w:rPr>
                          <w:t>程</w:t>
                        </w:r>
                      </w:p>
                      <w:p>
                        <w:pPr>
                          <w:rPr>
                            <w:szCs w:val="21"/>
                          </w:rPr>
                        </w:pPr>
                      </w:p>
                    </w:txbxContent>
                  </v:textbox>
                </v:shape>
                <v:line id="_x0000_s1026" o:spid="_x0000_s1026" o:spt="20" style="position:absolute;left:2340;top:731;height:3753;width:1;"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40;top:4484;height:0;width:36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202" type="#_x0000_t202" style="position:absolute;left:2701;top:3813;height:1230;width:495;"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拓展课</w:t>
                        </w:r>
                      </w:p>
                      <w:p>
                        <w:pPr>
                          <w:rPr>
                            <w:rFonts w:ascii="仿宋" w:hAnsi="仿宋" w:eastAsia="仿宋"/>
                            <w:szCs w:val="21"/>
                          </w:rPr>
                        </w:pPr>
                        <w:r>
                          <w:rPr>
                            <w:rFonts w:hint="eastAsia" w:ascii="仿宋" w:hAnsi="仿宋" w:eastAsia="仿宋"/>
                            <w:szCs w:val="21"/>
                          </w:rPr>
                          <w:t>程</w:t>
                        </w:r>
                      </w:p>
                    </w:txbxContent>
                  </v:textbox>
                </v:shape>
                <v:shape id="_x0000_s1026" o:spid="_x0000_s1026" o:spt="202" type="#_x0000_t202" style="position:absolute;left:2745;top:30;height:1746;width:555;"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ascii="宋体" w:hAnsi="宋体"/>
                            <w:sz w:val="18"/>
                            <w:szCs w:val="18"/>
                          </w:rPr>
                        </w:pPr>
                      </w:p>
                      <w:p>
                        <w:pPr>
                          <w:rPr>
                            <w:rFonts w:ascii="宋体" w:hAnsi="宋体"/>
                            <w:sz w:val="18"/>
                            <w:szCs w:val="18"/>
                          </w:rPr>
                        </w:pPr>
                        <w:r>
                          <w:rPr>
                            <w:rFonts w:hint="eastAsia" w:ascii="宋体" w:hAnsi="宋体"/>
                            <w:sz w:val="18"/>
                            <w:szCs w:val="18"/>
                          </w:rPr>
                          <w:t>平台课</w:t>
                        </w:r>
                      </w:p>
                      <w:p>
                        <w:pPr>
                          <w:rPr>
                            <w:rFonts w:ascii="宋体" w:hAnsi="宋体"/>
                            <w:sz w:val="18"/>
                            <w:szCs w:val="18"/>
                          </w:rPr>
                        </w:pPr>
                        <w:r>
                          <w:rPr>
                            <w:rFonts w:hint="eastAsia" w:ascii="宋体" w:hAnsi="宋体"/>
                            <w:sz w:val="18"/>
                            <w:szCs w:val="18"/>
                          </w:rPr>
                          <w:t>程</w:t>
                        </w:r>
                      </w:p>
                    </w:txbxContent>
                  </v:textbox>
                </v:shape>
                <v:shape id="_x0000_s1026" o:spid="_x0000_s1026" o:spt="202" type="#_x0000_t202" style="position:absolute;left:3410;top:1739;height:509;width:1155;" filled="f" stroked="t" coordsize="21600,21600" o:gfxdata="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Or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中式烹调</w:t>
                        </w:r>
                      </w:p>
                    </w:txbxContent>
                  </v:textbox>
                </v:shape>
                <v:shape id="_x0000_s1026" o:spid="_x0000_s1026" o:spt="202" type="#_x0000_t202" style="position:absolute;left:3410;top:3060;height:434;width:1155;" filled="f" stroked="t" coordsize="21600,21600" o:gfxdata="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aQ2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中式面点</w:t>
                        </w:r>
                      </w:p>
                    </w:txbxContent>
                  </v:textbox>
                </v:shape>
                <v:shape id="_x0000_s1026" o:spid="_x0000_s1026" o:spt="202" type="#_x0000_t202" style="position:absolute;left:4815;top:1654;height:685;width:4454;"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0" w:lineRule="atLeast"/>
                          <w:rPr>
                            <w:rFonts w:ascii="仿宋" w:hAnsi="仿宋" w:eastAsia="仿宋" w:cs="宋体"/>
                            <w:kern w:val="0"/>
                            <w:szCs w:val="21"/>
                          </w:rPr>
                        </w:pPr>
                        <w:r>
                          <w:rPr>
                            <w:rFonts w:hint="eastAsia" w:ascii="仿宋" w:hAnsi="仿宋" w:eastAsia="仿宋" w:cs="仿宋"/>
                            <w:color w:val="000000" w:themeColor="text1"/>
                            <w:kern w:val="0"/>
                            <w:szCs w:val="21"/>
                            <w14:textFill>
                              <w14:solidFill>
                                <w14:schemeClr w14:val="tx1"/>
                              </w14:solidFill>
                            </w14:textFill>
                          </w:rPr>
                          <w:t>1.</w:t>
                        </w:r>
                        <w:r>
                          <w:rPr>
                            <w:rFonts w:hint="eastAsia" w:ascii="仿宋" w:hAnsi="仿宋" w:eastAsia="仿宋" w:cs="宋体"/>
                            <w:color w:val="000000"/>
                            <w:kern w:val="0"/>
                            <w:szCs w:val="21"/>
                          </w:rPr>
                          <w:t>烹饪专业入门2.</w:t>
                        </w:r>
                        <w:r>
                          <w:rPr>
                            <w:rFonts w:hint="eastAsia" w:ascii="仿宋" w:hAnsi="仿宋" w:eastAsia="仿宋" w:cs="仿宋"/>
                            <w:color w:val="000000" w:themeColor="text1"/>
                            <w:kern w:val="0"/>
                            <w:szCs w:val="21"/>
                            <w14:textFill>
                              <w14:solidFill>
                                <w14:schemeClr w14:val="tx1"/>
                              </w14:solidFill>
                            </w14:textFill>
                          </w:rPr>
                          <w:t>冷菜制作</w:t>
                        </w:r>
                        <w:r>
                          <w:rPr>
                            <w:rFonts w:hint="eastAsia" w:ascii="仿宋" w:hAnsi="仿宋" w:eastAsia="仿宋" w:cs="宋体"/>
                            <w:kern w:val="0"/>
                            <w:szCs w:val="21"/>
                          </w:rPr>
                          <w:t>3.食品雕刻</w:t>
                        </w:r>
                      </w:p>
                      <w:p>
                        <w:pPr>
                          <w:spacing w:line="0" w:lineRule="atLeast"/>
                          <w:ind w:left="210" w:hanging="210" w:hangingChars="100"/>
                          <w:rPr>
                            <w:rFonts w:ascii="仿宋" w:hAnsi="仿宋" w:eastAsia="仿宋" w:cs="宋体"/>
                            <w:b/>
                            <w:szCs w:val="21"/>
                          </w:rPr>
                        </w:pPr>
                        <w:r>
                          <w:rPr>
                            <w:rFonts w:hint="eastAsia" w:ascii="仿宋" w:hAnsi="仿宋" w:eastAsia="仿宋" w:cs="宋体"/>
                            <w:kern w:val="0"/>
                            <w:szCs w:val="21"/>
                          </w:rPr>
                          <w:t>4．</w:t>
                        </w:r>
                        <w:r>
                          <w:rPr>
                            <w:rFonts w:hint="eastAsia" w:ascii="仿宋" w:hAnsi="仿宋" w:eastAsia="仿宋" w:cs="仿宋"/>
                            <w:color w:val="000000" w:themeColor="text1"/>
                            <w:kern w:val="0"/>
                            <w:szCs w:val="21"/>
                            <w14:textFill>
                              <w14:solidFill>
                                <w14:schemeClr w14:val="tx1"/>
                              </w14:solidFill>
                            </w14:textFill>
                          </w:rPr>
                          <w:t>中餐烹饪基础</w:t>
                        </w:r>
                      </w:p>
                      <w:p>
                        <w:pPr>
                          <w:rPr>
                            <w:rFonts w:ascii="宋体" w:hAnsi="宋体"/>
                            <w:sz w:val="18"/>
                            <w:szCs w:val="18"/>
                          </w:rPr>
                        </w:pPr>
                      </w:p>
                      <w:p>
                        <w:pPr>
                          <w:rPr>
                            <w:rFonts w:ascii="宋体" w:hAnsi="宋体"/>
                            <w:sz w:val="18"/>
                            <w:szCs w:val="18"/>
                          </w:rPr>
                        </w:pPr>
                      </w:p>
                      <w:p>
                        <w:pPr>
                          <w:rPr>
                            <w:rFonts w:ascii="宋体" w:hAnsi="宋体"/>
                            <w:sz w:val="18"/>
                            <w:szCs w:val="18"/>
                          </w:rPr>
                        </w:pPr>
                      </w:p>
                      <w:p/>
                    </w:txbxContent>
                  </v:textbox>
                </v:shape>
                <v:shape id="_x0000_s1026" o:spid="_x0000_s1026" o:spt="202" type="#_x0000_t202" style="position:absolute;left:4801;top:2718;height:1048;width:4499;"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numPr>
                            <w:ilvl w:val="0"/>
                            <w:numId w:val="1"/>
                          </w:numPr>
                          <w:spacing w:line="0" w:lineRule="atLeast"/>
                          <w:rPr>
                            <w:rFonts w:ascii="仿宋" w:hAnsi="仿宋" w:eastAsia="仿宋"/>
                            <w:szCs w:val="21"/>
                          </w:rPr>
                        </w:pPr>
                        <w:r>
                          <w:rPr>
                            <w:rFonts w:hint="eastAsia" w:ascii="仿宋" w:hAnsi="仿宋" w:eastAsia="仿宋" w:cs="宋体"/>
                            <w:kern w:val="0"/>
                            <w:szCs w:val="21"/>
                          </w:rPr>
                          <w:t>中式面点基础</w:t>
                        </w:r>
                      </w:p>
                      <w:p>
                        <w:pPr>
                          <w:numPr>
                            <w:ilvl w:val="0"/>
                            <w:numId w:val="1"/>
                          </w:numPr>
                          <w:spacing w:line="0" w:lineRule="atLeast"/>
                          <w:rPr>
                            <w:rFonts w:ascii="仿宋" w:hAnsi="仿宋" w:eastAsia="仿宋"/>
                            <w:szCs w:val="21"/>
                          </w:rPr>
                        </w:pPr>
                        <w:r>
                          <w:rPr>
                            <w:rFonts w:hint="eastAsia" w:ascii="仿宋" w:hAnsi="仿宋" w:eastAsia="仿宋" w:cs="宋体"/>
                            <w:kern w:val="0"/>
                            <w:szCs w:val="21"/>
                          </w:rPr>
                          <w:t>中式面点考工</w:t>
                        </w:r>
                      </w:p>
                      <w:p>
                        <w:pPr>
                          <w:numPr>
                            <w:ilvl w:val="0"/>
                            <w:numId w:val="1"/>
                          </w:numPr>
                          <w:spacing w:line="0" w:lineRule="atLeast"/>
                          <w:rPr>
                            <w:rFonts w:ascii="仿宋" w:hAnsi="仿宋" w:eastAsia="仿宋"/>
                            <w:szCs w:val="21"/>
                          </w:rPr>
                        </w:pPr>
                        <w:r>
                          <w:rPr>
                            <w:rFonts w:hint="eastAsia" w:ascii="仿宋" w:hAnsi="仿宋" w:eastAsia="仿宋" w:cs="宋体"/>
                            <w:kern w:val="0"/>
                            <w:szCs w:val="21"/>
                          </w:rPr>
                          <w:t>顶岗实习</w:t>
                        </w:r>
                      </w:p>
                    </w:txbxContent>
                  </v:textbox>
                </v:shape>
                <v:shape id="_x0000_s1026" o:spid="_x0000_s1026" o:spt="202" type="#_x0000_t202" style="position:absolute;left:3556;top:4052;height:875;width:5787;"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0" w:lineRule="atLeast"/>
                          <w:rPr>
                            <w:rFonts w:ascii="仿宋" w:hAnsi="仿宋" w:eastAsia="仿宋"/>
                            <w:szCs w:val="21"/>
                          </w:rPr>
                        </w:pPr>
                        <w:r>
                          <w:rPr>
                            <w:rFonts w:hint="eastAsia" w:ascii="仿宋" w:hAnsi="仿宋" w:eastAsia="仿宋"/>
                            <w:szCs w:val="21"/>
                          </w:rPr>
                          <w:t>1.菜肴设计与制作  2.冷菜与食品艺术  3.烹饪美术 4.咖啡与调酒   5.智慧餐饮   6.烹饪职业素养与就业指导</w:t>
                        </w:r>
                      </w:p>
                    </w:txbxContent>
                  </v:textbox>
                </v:shape>
                <v:shape id="_x0000_s1026" o:spid="_x0000_s1026" o:spt="202" type="#_x0000_t202" style="position:absolute;left:2700;top:5264;height:1260;width:540;"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任选</w:t>
                        </w:r>
                      </w:p>
                      <w:p>
                        <w:pPr>
                          <w:rPr>
                            <w:rFonts w:ascii="仿宋" w:hAnsi="仿宋" w:eastAsia="仿宋"/>
                            <w:szCs w:val="21"/>
                          </w:rPr>
                        </w:pPr>
                        <w:r>
                          <w:rPr>
                            <w:rFonts w:hint="eastAsia" w:ascii="仿宋" w:hAnsi="仿宋" w:eastAsia="仿宋"/>
                            <w:szCs w:val="21"/>
                          </w:rPr>
                          <w:t>课</w:t>
                        </w:r>
                      </w:p>
                      <w:p>
                        <w:pPr>
                          <w:rPr>
                            <w:rFonts w:ascii="仿宋" w:hAnsi="仿宋" w:eastAsia="仿宋"/>
                            <w:szCs w:val="21"/>
                          </w:rPr>
                        </w:pPr>
                        <w:r>
                          <w:rPr>
                            <w:rFonts w:hint="eastAsia" w:ascii="仿宋" w:hAnsi="仿宋" w:eastAsia="仿宋"/>
                            <w:szCs w:val="21"/>
                          </w:rPr>
                          <w:t>程</w:t>
                        </w:r>
                      </w:p>
                    </w:txbxContent>
                  </v:textbox>
                </v:shape>
                <v:shape id="_x0000_s1026" o:spid="_x0000_s1026" o:spt="202" type="#_x0000_t202" style="position:absolute;left:3600;top:5264;height:780;width:522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ascii="仿宋" w:hAnsi="仿宋" w:eastAsia="仿宋"/>
                            <w:szCs w:val="21"/>
                          </w:rPr>
                        </w:pPr>
                        <w:r>
                          <w:rPr>
                            <w:rFonts w:hint="eastAsia" w:ascii="仿宋" w:hAnsi="仿宋" w:eastAsia="仿宋"/>
                            <w:szCs w:val="21"/>
                          </w:rPr>
                          <w:t>各学校自行选择（就业、创业指导与岗前培训6+X技能训练）</w:t>
                        </w:r>
                      </w:p>
                    </w:txbxContent>
                  </v:textbox>
                </v:shape>
              </v:group>
            </w:pict>
          </mc:Fallback>
        </mc:AlternateContent>
      </w:r>
    </w:p>
    <w:p>
      <w:pPr>
        <w:spacing w:line="400" w:lineRule="exact"/>
        <w:ind w:firstLine="422" w:firstLineChars="200"/>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ind w:firstLine="105" w:firstLineChars="50"/>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rPr>
          <w:rFonts w:ascii="仿宋" w:hAnsi="仿宋" w:eastAsia="仿宋" w:cs="仿宋"/>
          <w:b/>
          <w:szCs w:val="21"/>
        </w:rPr>
      </w:pPr>
    </w:p>
    <w:p>
      <w:pPr>
        <w:spacing w:line="400" w:lineRule="exact"/>
        <w:ind w:firstLine="422" w:firstLineChars="200"/>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b/>
          <w:szCs w:val="21"/>
        </w:rPr>
        <w:t>（二）教学时间安排</w:t>
      </w:r>
    </w:p>
    <w:tbl>
      <w:tblPr>
        <w:tblStyle w:val="18"/>
        <w:tblW w:w="5266" w:type="pct"/>
        <w:tblInd w:w="-459" w:type="dxa"/>
        <w:tblLayout w:type="fixed"/>
        <w:tblCellMar>
          <w:top w:w="0" w:type="dxa"/>
          <w:left w:w="108" w:type="dxa"/>
          <w:bottom w:w="0" w:type="dxa"/>
          <w:right w:w="108" w:type="dxa"/>
        </w:tblCellMar>
      </w:tblPr>
      <w:tblGrid>
        <w:gridCol w:w="1673"/>
        <w:gridCol w:w="455"/>
        <w:gridCol w:w="455"/>
        <w:gridCol w:w="455"/>
        <w:gridCol w:w="455"/>
        <w:gridCol w:w="455"/>
        <w:gridCol w:w="455"/>
        <w:gridCol w:w="912"/>
        <w:gridCol w:w="910"/>
        <w:gridCol w:w="912"/>
        <w:gridCol w:w="760"/>
        <w:gridCol w:w="1017"/>
        <w:gridCol w:w="807"/>
      </w:tblGrid>
      <w:tr>
        <w:tblPrEx>
          <w:tblCellMar>
            <w:top w:w="0" w:type="dxa"/>
            <w:left w:w="108" w:type="dxa"/>
            <w:bottom w:w="0" w:type="dxa"/>
            <w:right w:w="108" w:type="dxa"/>
          </w:tblCellMar>
        </w:tblPrEx>
        <w:trPr>
          <w:trHeight w:val="499" w:hRule="atLeast"/>
        </w:trPr>
        <w:tc>
          <w:tcPr>
            <w:tcW w:w="861"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　内容</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23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234"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735"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入学教育（军训）</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szCs w:val="21"/>
              </w:rPr>
            </w:pPr>
            <w:r>
              <w:rPr>
                <w:rFonts w:hint="eastAsia" w:ascii="仿宋" w:hAnsi="仿宋" w:eastAsia="仿宋" w:cs="仿宋"/>
                <w:szCs w:val="21"/>
              </w:rPr>
              <w:t>　</w:t>
            </w:r>
          </w:p>
        </w:tc>
        <w:tc>
          <w:tcPr>
            <w:tcW w:w="46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公共基础课程</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szCs w:val="21"/>
              </w:rPr>
            </w:pPr>
            <w:r>
              <w:rPr>
                <w:rFonts w:hint="eastAsia" w:ascii="仿宋" w:hAnsi="仿宋" w:eastAsia="仿宋" w:cs="仿宋"/>
                <w:bCs/>
                <w:szCs w:val="21"/>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szCs w:val="21"/>
              </w:rPr>
            </w:pPr>
            <w:r>
              <w:rPr>
                <w:rFonts w:hint="eastAsia" w:ascii="仿宋" w:hAnsi="仿宋" w:eastAsia="仿宋" w:cs="仿宋"/>
                <w:bCs/>
                <w:szCs w:val="21"/>
              </w:rPr>
              <w:t>顶岗实习</w:t>
            </w:r>
          </w:p>
        </w:tc>
        <w:tc>
          <w:tcPr>
            <w:tcW w:w="523"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Cs/>
                <w:szCs w:val="21"/>
              </w:rPr>
            </w:pPr>
            <w:r>
              <w:rPr>
                <w:rFonts w:hint="eastAsia" w:ascii="仿宋" w:hAnsi="仿宋" w:eastAsia="仿宋" w:cs="仿宋"/>
                <w:bCs/>
                <w:szCs w:val="21"/>
              </w:rPr>
              <w:t>其他</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劳动、公共假期</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课时数</w:t>
            </w:r>
          </w:p>
          <w:p>
            <w:pPr>
              <w:widowControl/>
              <w:jc w:val="center"/>
              <w:rPr>
                <w:rFonts w:ascii="仿宋" w:hAnsi="仿宋" w:eastAsia="仿宋" w:cs="仿宋"/>
                <w:bCs/>
                <w:szCs w:val="21"/>
              </w:rPr>
            </w:pPr>
            <w:r>
              <w:rPr>
                <w:rFonts w:hint="eastAsia" w:ascii="仿宋" w:hAnsi="仿宋" w:eastAsia="仿宋" w:cs="仿宋"/>
                <w:bCs/>
                <w:szCs w:val="21"/>
              </w:rPr>
              <w:t>（学时）</w:t>
            </w:r>
          </w:p>
        </w:tc>
        <w:tc>
          <w:tcPr>
            <w:tcW w:w="46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888</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1676</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560</w:t>
            </w:r>
          </w:p>
        </w:tc>
        <w:tc>
          <w:tcPr>
            <w:tcW w:w="523"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170</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3294</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校内教学周</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17</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18</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469"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仿宋"/>
                <w:bCs/>
                <w:szCs w:val="21"/>
              </w:rPr>
            </w:pPr>
            <w:r>
              <w:rPr>
                <w:rFonts w:hint="eastAsia" w:ascii="仿宋" w:hAnsi="仿宋" w:eastAsia="仿宋" w:cs="仿宋"/>
                <w:bCs/>
                <w:szCs w:val="21"/>
              </w:rPr>
              <w:t>占比数（%）</w:t>
            </w:r>
          </w:p>
        </w:tc>
        <w:tc>
          <w:tcPr>
            <w:tcW w:w="46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27</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50.9</w:t>
            </w:r>
          </w:p>
        </w:tc>
        <w:tc>
          <w:tcPr>
            <w:tcW w:w="3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17</w:t>
            </w:r>
          </w:p>
        </w:tc>
        <w:tc>
          <w:tcPr>
            <w:tcW w:w="523"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5.2</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100</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专业技能训练</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23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0</w:t>
            </w:r>
          </w:p>
        </w:tc>
        <w:tc>
          <w:tcPr>
            <w:tcW w:w="2735"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学分数</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顶岗实习</w:t>
            </w: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szCs w:val="21"/>
              </w:rPr>
            </w:pPr>
          </w:p>
        </w:tc>
        <w:tc>
          <w:tcPr>
            <w:tcW w:w="234" w:type="pct"/>
            <w:tcBorders>
              <w:top w:val="nil"/>
              <w:left w:val="nil"/>
              <w:bottom w:val="nil"/>
              <w:right w:val="nil"/>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20</w:t>
            </w:r>
          </w:p>
        </w:tc>
        <w:tc>
          <w:tcPr>
            <w:tcW w:w="469"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　</w:t>
            </w:r>
          </w:p>
        </w:tc>
        <w:tc>
          <w:tcPr>
            <w:tcW w:w="468" w:type="pct"/>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bCs/>
                <w:szCs w:val="21"/>
              </w:rPr>
            </w:pPr>
            <w:r>
              <w:rPr>
                <w:rFonts w:hint="eastAsia" w:ascii="仿宋" w:hAnsi="仿宋" w:eastAsia="仿宋" w:cs="仿宋"/>
                <w:bCs/>
                <w:szCs w:val="21"/>
              </w:rPr>
              <w:t>公共基础课程</w:t>
            </w:r>
          </w:p>
        </w:tc>
        <w:tc>
          <w:tcPr>
            <w:tcW w:w="469"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szCs w:val="21"/>
              </w:rPr>
            </w:pPr>
            <w:r>
              <w:rPr>
                <w:rFonts w:hint="eastAsia" w:ascii="仿宋" w:hAnsi="仿宋" w:eastAsia="仿宋" w:cs="仿宋"/>
                <w:bCs/>
                <w:szCs w:val="21"/>
              </w:rPr>
              <w:t>专业技能课程</w:t>
            </w:r>
          </w:p>
        </w:tc>
        <w:tc>
          <w:tcPr>
            <w:tcW w:w="391"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szCs w:val="21"/>
              </w:rPr>
            </w:pPr>
            <w:r>
              <w:rPr>
                <w:rFonts w:hint="eastAsia" w:ascii="仿宋" w:hAnsi="仿宋" w:eastAsia="仿宋" w:cs="仿宋"/>
                <w:bCs/>
                <w:szCs w:val="21"/>
              </w:rPr>
              <w:t>顶岗实习</w:t>
            </w:r>
          </w:p>
        </w:tc>
        <w:tc>
          <w:tcPr>
            <w:tcW w:w="523"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Cs/>
                <w:szCs w:val="21"/>
              </w:rPr>
            </w:pPr>
            <w:r>
              <w:rPr>
                <w:rFonts w:hint="eastAsia" w:ascii="仿宋" w:hAnsi="仿宋" w:eastAsia="仿宋" w:cs="仿宋"/>
                <w:bCs/>
                <w:szCs w:val="21"/>
              </w:rPr>
              <w:t>其他</w:t>
            </w:r>
          </w:p>
        </w:tc>
        <w:tc>
          <w:tcPr>
            <w:tcW w:w="415"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合计</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考试安排周</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234" w:type="pct"/>
            <w:tcBorders>
              <w:top w:val="single" w:color="auto" w:sz="4" w:space="0"/>
              <w:left w:val="nil"/>
              <w:bottom w:val="nil"/>
              <w:right w:val="nil"/>
            </w:tcBorders>
            <w:shd w:val="clear" w:color="auto" w:fill="auto"/>
            <w:noWrap/>
            <w:vAlign w:val="center"/>
          </w:tcPr>
          <w:p>
            <w:pPr>
              <w:widowControl/>
              <w:jc w:val="center"/>
              <w:rPr>
                <w:rFonts w:ascii="仿宋" w:hAnsi="仿宋" w:eastAsia="仿宋" w:cs="仿宋"/>
                <w:szCs w:val="21"/>
              </w:rPr>
            </w:pPr>
          </w:p>
        </w:tc>
        <w:tc>
          <w:tcPr>
            <w:tcW w:w="469" w:type="pct"/>
            <w:tcBorders>
              <w:top w:val="single" w:color="auto" w:sz="4" w:space="0"/>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学分数</w:t>
            </w:r>
          </w:p>
        </w:tc>
        <w:tc>
          <w:tcPr>
            <w:tcW w:w="468" w:type="pct"/>
            <w:tcBorders>
              <w:top w:val="nil"/>
              <w:left w:val="nil"/>
              <w:bottom w:val="nil"/>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54</w:t>
            </w:r>
          </w:p>
        </w:tc>
        <w:tc>
          <w:tcPr>
            <w:tcW w:w="469" w:type="pct"/>
            <w:tcBorders>
              <w:top w:val="nil"/>
              <w:left w:val="nil"/>
              <w:bottom w:val="nil"/>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94</w:t>
            </w:r>
          </w:p>
        </w:tc>
        <w:tc>
          <w:tcPr>
            <w:tcW w:w="391" w:type="pct"/>
            <w:tcBorders>
              <w:top w:val="nil"/>
              <w:left w:val="nil"/>
              <w:bottom w:val="nil"/>
              <w:right w:val="single" w:color="auto" w:sz="4" w:space="0"/>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27</w:t>
            </w:r>
          </w:p>
        </w:tc>
        <w:tc>
          <w:tcPr>
            <w:tcW w:w="523" w:type="pct"/>
            <w:tcBorders>
              <w:top w:val="nil"/>
              <w:left w:val="nil"/>
              <w:bottom w:val="nil"/>
              <w:right w:val="nil"/>
            </w:tcBorders>
            <w:shd w:val="clear" w:color="auto" w:fill="auto"/>
            <w:vAlign w:val="center"/>
          </w:tcPr>
          <w:p>
            <w:pPr>
              <w:widowControl/>
              <w:jc w:val="center"/>
              <w:rPr>
                <w:rFonts w:ascii="仿宋" w:hAnsi="仿宋" w:eastAsia="仿宋" w:cs="仿宋"/>
                <w:szCs w:val="21"/>
              </w:rPr>
            </w:pPr>
            <w:r>
              <w:rPr>
                <w:rFonts w:hint="eastAsia" w:ascii="仿宋" w:hAnsi="仿宋" w:eastAsia="仿宋" w:cs="仿宋"/>
                <w:szCs w:val="21"/>
              </w:rPr>
              <w:t>6</w:t>
            </w:r>
          </w:p>
        </w:tc>
        <w:tc>
          <w:tcPr>
            <w:tcW w:w="415" w:type="pct"/>
            <w:tcBorders>
              <w:top w:val="nil"/>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181</w:t>
            </w:r>
          </w:p>
        </w:tc>
      </w:tr>
      <w:tr>
        <w:tblPrEx>
          <w:tblCellMar>
            <w:top w:w="0" w:type="dxa"/>
            <w:left w:w="108" w:type="dxa"/>
            <w:bottom w:w="0" w:type="dxa"/>
            <w:right w:w="108" w:type="dxa"/>
          </w:tblCellMar>
        </w:tblPrEx>
        <w:trPr>
          <w:trHeight w:val="499" w:hRule="atLeast"/>
        </w:trPr>
        <w:tc>
          <w:tcPr>
            <w:tcW w:w="861"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总计</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20</w:t>
            </w:r>
          </w:p>
        </w:tc>
        <w:tc>
          <w:tcPr>
            <w:tcW w:w="23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20</w:t>
            </w:r>
          </w:p>
        </w:tc>
        <w:tc>
          <w:tcPr>
            <w:tcW w:w="234" w:type="pct"/>
            <w:tcBorders>
              <w:top w:val="single" w:color="auto" w:sz="4" w:space="0"/>
              <w:left w:val="nil"/>
              <w:bottom w:val="single" w:color="auto" w:sz="8" w:space="0"/>
              <w:right w:val="nil"/>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20</w:t>
            </w:r>
          </w:p>
        </w:tc>
        <w:tc>
          <w:tcPr>
            <w:tcW w:w="469"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Cs/>
                <w:szCs w:val="21"/>
              </w:rPr>
            </w:pPr>
            <w:r>
              <w:rPr>
                <w:rFonts w:hint="eastAsia" w:ascii="仿宋" w:hAnsi="仿宋" w:eastAsia="仿宋" w:cs="仿宋"/>
                <w:bCs/>
                <w:szCs w:val="21"/>
              </w:rPr>
              <w:t>占比数（%）</w:t>
            </w:r>
          </w:p>
        </w:tc>
        <w:tc>
          <w:tcPr>
            <w:tcW w:w="46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29.8</w:t>
            </w:r>
          </w:p>
        </w:tc>
        <w:tc>
          <w:tcPr>
            <w:tcW w:w="469"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51.9</w:t>
            </w:r>
          </w:p>
        </w:tc>
        <w:tc>
          <w:tcPr>
            <w:tcW w:w="39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14.9</w:t>
            </w:r>
          </w:p>
        </w:tc>
        <w:tc>
          <w:tcPr>
            <w:tcW w:w="52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3.3</w:t>
            </w:r>
          </w:p>
        </w:tc>
        <w:tc>
          <w:tcPr>
            <w:tcW w:w="415"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szCs w:val="21"/>
              </w:rPr>
            </w:pPr>
            <w:r>
              <w:rPr>
                <w:rFonts w:hint="eastAsia" w:ascii="仿宋" w:hAnsi="仿宋" w:eastAsia="仿宋" w:cs="仿宋"/>
                <w:szCs w:val="21"/>
              </w:rPr>
              <w:t>100</w:t>
            </w:r>
          </w:p>
        </w:tc>
      </w:tr>
    </w:tbl>
    <w:p>
      <w:pPr>
        <w:spacing w:line="400" w:lineRule="exact"/>
        <w:rPr>
          <w:rFonts w:ascii="仿宋" w:hAnsi="仿宋" w:eastAsia="仿宋" w:cs="仿宋"/>
          <w:szCs w:val="21"/>
        </w:rPr>
      </w:pPr>
    </w:p>
    <w:p>
      <w:pPr>
        <w:spacing w:line="400" w:lineRule="exact"/>
        <w:rPr>
          <w:rFonts w:ascii="仿宋" w:hAnsi="仿宋" w:eastAsia="仿宋" w:cs="仿宋"/>
          <w:szCs w:val="21"/>
        </w:rPr>
      </w:pPr>
      <w:r>
        <w:rPr>
          <w:rFonts w:hint="eastAsia" w:ascii="仿宋" w:hAnsi="仿宋" w:eastAsia="仿宋" w:cs="仿宋"/>
          <w:szCs w:val="21"/>
        </w:rPr>
        <w:t>注：鼓励学校加强实践性教学，学时安排达到总学时的50%。</w:t>
      </w: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pPr>
    </w:p>
    <w:p>
      <w:pPr>
        <w:spacing w:line="400" w:lineRule="exact"/>
        <w:ind w:firstLine="840" w:firstLineChars="400"/>
        <w:rPr>
          <w:rFonts w:ascii="仿宋" w:hAnsi="仿宋" w:eastAsia="仿宋" w:cs="仿宋"/>
          <w:szCs w:val="21"/>
        </w:rPr>
        <w:sectPr>
          <w:headerReference r:id="rId3" w:type="default"/>
          <w:footerReference r:id="rId4" w:type="default"/>
          <w:pgSz w:w="11906" w:h="16838"/>
          <w:pgMar w:top="1418" w:right="1418" w:bottom="1418" w:left="1474" w:header="851" w:footer="992" w:gutter="0"/>
          <w:cols w:space="720" w:num="1"/>
          <w:docGrid w:linePitch="312" w:charSpace="0"/>
        </w:sectPr>
      </w:pPr>
    </w:p>
    <w:p>
      <w:pPr>
        <w:spacing w:line="400" w:lineRule="exact"/>
        <w:rPr>
          <w:rFonts w:ascii="仿宋" w:hAnsi="仿宋" w:eastAsia="仿宋" w:cs="仿宋"/>
          <w:b/>
          <w:szCs w:val="21"/>
        </w:rPr>
      </w:pPr>
      <w:r>
        <w:rPr>
          <w:rFonts w:hint="eastAsia" w:ascii="仿宋" w:hAnsi="仿宋" w:eastAsia="仿宋" w:cs="仿宋"/>
          <w:b/>
          <w:szCs w:val="21"/>
        </w:rPr>
        <w:t>七、教学进程安排</w:t>
      </w:r>
    </w:p>
    <w:p>
      <w:pPr>
        <w:ind w:firstLine="316" w:firstLineChars="150"/>
        <w:jc w:val="center"/>
        <w:rPr>
          <w:rFonts w:ascii="仿宋" w:hAnsi="仿宋" w:eastAsia="仿宋" w:cs="仿宋"/>
          <w:b/>
          <w:szCs w:val="21"/>
        </w:rPr>
      </w:pPr>
      <w:r>
        <w:rPr>
          <w:rFonts w:hint="eastAsia" w:ascii="仿宋" w:hAnsi="仿宋" w:eastAsia="仿宋" w:cs="仿宋"/>
          <w:b/>
          <w:szCs w:val="21"/>
        </w:rPr>
        <w:t>无锡金茂商业中等专业学校 中餐烹饪专业教学进程安排</w:t>
      </w:r>
    </w:p>
    <w:tbl>
      <w:tblPr>
        <w:tblStyle w:val="18"/>
        <w:tblW w:w="1447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426"/>
        <w:gridCol w:w="270"/>
        <w:gridCol w:w="297"/>
        <w:gridCol w:w="446"/>
        <w:gridCol w:w="262"/>
        <w:gridCol w:w="851"/>
        <w:gridCol w:w="992"/>
        <w:gridCol w:w="709"/>
        <w:gridCol w:w="567"/>
        <w:gridCol w:w="709"/>
        <w:gridCol w:w="708"/>
        <w:gridCol w:w="709"/>
        <w:gridCol w:w="567"/>
        <w:gridCol w:w="713"/>
        <w:gridCol w:w="563"/>
        <w:gridCol w:w="709"/>
        <w:gridCol w:w="567"/>
        <w:gridCol w:w="708"/>
        <w:gridCol w:w="567"/>
        <w:gridCol w:w="236"/>
        <w:gridCol w:w="473"/>
        <w:gridCol w:w="277"/>
        <w:gridCol w:w="290"/>
        <w:gridCol w:w="277"/>
        <w:gridCol w:w="432"/>
        <w:gridCol w:w="424"/>
        <w:gridCol w:w="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课程类别</w:t>
            </w:r>
          </w:p>
        </w:tc>
        <w:tc>
          <w:tcPr>
            <w:tcW w:w="426"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3118" w:type="dxa"/>
            <w:gridSpan w:val="6"/>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课程名称</w:t>
            </w:r>
          </w:p>
        </w:tc>
        <w:tc>
          <w:tcPr>
            <w:tcW w:w="2693"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学时数</w:t>
            </w:r>
          </w:p>
        </w:tc>
        <w:tc>
          <w:tcPr>
            <w:tcW w:w="7655" w:type="dxa"/>
            <w:gridSpan w:val="16"/>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课程教学各学期周学时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b/>
                <w:bCs/>
                <w:color w:val="000000"/>
                <w:szCs w:val="21"/>
              </w:rPr>
            </w:pPr>
          </w:p>
        </w:tc>
        <w:tc>
          <w:tcPr>
            <w:tcW w:w="426" w:type="dxa"/>
            <w:vMerge w:val="continue"/>
            <w:shd w:val="clear" w:color="auto" w:fill="auto"/>
            <w:vAlign w:val="center"/>
          </w:tcPr>
          <w:p>
            <w:pPr>
              <w:jc w:val="center"/>
              <w:rPr>
                <w:rFonts w:ascii="仿宋" w:hAnsi="仿宋" w:eastAsia="仿宋" w:cs="仿宋"/>
                <w:b/>
                <w:bCs/>
                <w:color w:val="000000"/>
                <w:szCs w:val="21"/>
              </w:rPr>
            </w:pPr>
          </w:p>
        </w:tc>
        <w:tc>
          <w:tcPr>
            <w:tcW w:w="3118" w:type="dxa"/>
            <w:gridSpan w:val="6"/>
            <w:vMerge w:val="continue"/>
            <w:shd w:val="clear" w:color="auto" w:fill="auto"/>
            <w:vAlign w:val="center"/>
          </w:tcPr>
          <w:p>
            <w:pPr>
              <w:jc w:val="center"/>
              <w:rPr>
                <w:rFonts w:ascii="仿宋" w:hAnsi="仿宋" w:eastAsia="仿宋" w:cs="仿宋"/>
                <w:b/>
                <w:bCs/>
                <w:color w:val="000000"/>
                <w:szCs w:val="21"/>
              </w:rPr>
            </w:pPr>
          </w:p>
        </w:tc>
        <w:tc>
          <w:tcPr>
            <w:tcW w:w="70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总学时</w:t>
            </w:r>
          </w:p>
        </w:tc>
        <w:tc>
          <w:tcPr>
            <w:tcW w:w="567"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学分</w:t>
            </w:r>
          </w:p>
        </w:tc>
        <w:tc>
          <w:tcPr>
            <w:tcW w:w="70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理论学时</w:t>
            </w:r>
          </w:p>
        </w:tc>
        <w:tc>
          <w:tcPr>
            <w:tcW w:w="708"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实操学时</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127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1276"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1276"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b/>
                <w:bCs/>
                <w:color w:val="000000"/>
                <w:szCs w:val="21"/>
              </w:rPr>
            </w:pPr>
          </w:p>
        </w:tc>
        <w:tc>
          <w:tcPr>
            <w:tcW w:w="426" w:type="dxa"/>
            <w:vMerge w:val="continue"/>
            <w:shd w:val="clear" w:color="auto" w:fill="auto"/>
            <w:vAlign w:val="center"/>
          </w:tcPr>
          <w:p>
            <w:pPr>
              <w:jc w:val="center"/>
              <w:rPr>
                <w:rFonts w:ascii="仿宋" w:hAnsi="仿宋" w:eastAsia="仿宋" w:cs="仿宋"/>
                <w:b/>
                <w:bCs/>
                <w:color w:val="000000"/>
                <w:szCs w:val="21"/>
              </w:rPr>
            </w:pPr>
          </w:p>
        </w:tc>
        <w:tc>
          <w:tcPr>
            <w:tcW w:w="3118" w:type="dxa"/>
            <w:gridSpan w:val="6"/>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567"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708" w:type="dxa"/>
            <w:vMerge w:val="continue"/>
            <w:shd w:val="clear" w:color="auto" w:fill="auto"/>
            <w:vAlign w:val="center"/>
          </w:tcPr>
          <w:p>
            <w:pPr>
              <w:jc w:val="center"/>
              <w:rPr>
                <w:rFonts w:ascii="仿宋" w:hAnsi="仿宋" w:eastAsia="仿宋" w:cs="仿宋"/>
                <w:b/>
                <w:bCs/>
                <w:color w:val="000000"/>
                <w:szCs w:val="21"/>
              </w:rPr>
            </w:pP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16+2周</w:t>
            </w:r>
          </w:p>
        </w:tc>
        <w:tc>
          <w:tcPr>
            <w:tcW w:w="127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16+2周</w:t>
            </w:r>
          </w:p>
        </w:tc>
        <w:tc>
          <w:tcPr>
            <w:tcW w:w="1276"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11+7周</w:t>
            </w:r>
          </w:p>
        </w:tc>
        <w:tc>
          <w:tcPr>
            <w:tcW w:w="1276"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b/>
                <w:bCs/>
                <w:color w:val="000000"/>
                <w:szCs w:val="21"/>
              </w:rPr>
            </w:pPr>
          </w:p>
        </w:tc>
        <w:tc>
          <w:tcPr>
            <w:tcW w:w="426" w:type="dxa"/>
            <w:vMerge w:val="continue"/>
            <w:shd w:val="clear" w:color="auto" w:fill="auto"/>
            <w:vAlign w:val="center"/>
          </w:tcPr>
          <w:p>
            <w:pPr>
              <w:jc w:val="center"/>
              <w:rPr>
                <w:rFonts w:ascii="仿宋" w:hAnsi="仿宋" w:eastAsia="仿宋" w:cs="仿宋"/>
                <w:b/>
                <w:bCs/>
                <w:color w:val="000000"/>
                <w:szCs w:val="21"/>
              </w:rPr>
            </w:pPr>
          </w:p>
        </w:tc>
        <w:tc>
          <w:tcPr>
            <w:tcW w:w="3118" w:type="dxa"/>
            <w:gridSpan w:val="6"/>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567"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708" w:type="dxa"/>
            <w:vMerge w:val="continue"/>
            <w:shd w:val="clear" w:color="auto" w:fill="auto"/>
            <w:vAlign w:val="center"/>
          </w:tcPr>
          <w:p>
            <w:pPr>
              <w:jc w:val="center"/>
              <w:rPr>
                <w:rFonts w:ascii="仿宋" w:hAnsi="仿宋" w:eastAsia="仿宋" w:cs="仿宋"/>
                <w:b/>
                <w:bCs/>
                <w:color w:val="000000"/>
                <w:szCs w:val="21"/>
              </w:rPr>
            </w:pPr>
          </w:p>
        </w:tc>
        <w:tc>
          <w:tcPr>
            <w:tcW w:w="70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713"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17周</w:t>
            </w:r>
          </w:p>
        </w:tc>
        <w:tc>
          <w:tcPr>
            <w:tcW w:w="563"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1周</w:t>
            </w:r>
          </w:p>
        </w:tc>
        <w:tc>
          <w:tcPr>
            <w:tcW w:w="70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708"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709"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11周</w:t>
            </w:r>
          </w:p>
        </w:tc>
        <w:tc>
          <w:tcPr>
            <w:tcW w:w="567"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7周</w:t>
            </w:r>
          </w:p>
        </w:tc>
        <w:tc>
          <w:tcPr>
            <w:tcW w:w="709"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567"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公共基础课程</w:t>
            </w:r>
          </w:p>
        </w:tc>
        <w:tc>
          <w:tcPr>
            <w:tcW w:w="426"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思想政治</w:t>
            </w:r>
          </w:p>
        </w:tc>
        <w:tc>
          <w:tcPr>
            <w:tcW w:w="708"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职业生涯规划</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职业道德与法律</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经济政治与社会</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哲学与人生</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就业指导</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         化        课</w:t>
            </w:r>
          </w:p>
        </w:tc>
        <w:tc>
          <w:tcPr>
            <w:tcW w:w="708"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语文</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238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数学</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184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英语</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184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信息技术</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体育与健康</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166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历史</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851"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艺术</w:t>
            </w:r>
          </w:p>
        </w:tc>
        <w:tc>
          <w:tcPr>
            <w:tcW w:w="99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音乐</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noWrap/>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vMerge w:val="continue"/>
            <w:shd w:val="clear" w:color="auto" w:fill="auto"/>
            <w:vAlign w:val="center"/>
          </w:tcPr>
          <w:p>
            <w:pPr>
              <w:jc w:val="center"/>
              <w:rPr>
                <w:rFonts w:ascii="仿宋" w:hAnsi="仿宋" w:eastAsia="仿宋" w:cs="仿宋"/>
                <w:color w:val="000000"/>
                <w:szCs w:val="21"/>
              </w:rPr>
            </w:pP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vMerge w:val="continue"/>
            <w:shd w:val="clear" w:color="auto" w:fill="auto"/>
            <w:vAlign w:val="center"/>
          </w:tcPr>
          <w:p>
            <w:pPr>
              <w:jc w:val="center"/>
              <w:rPr>
                <w:rFonts w:ascii="仿宋" w:hAnsi="仿宋" w:eastAsia="仿宋" w:cs="仿宋"/>
                <w:color w:val="000000"/>
                <w:szCs w:val="21"/>
              </w:rPr>
            </w:pPr>
          </w:p>
        </w:tc>
        <w:tc>
          <w:tcPr>
            <w:tcW w:w="851" w:type="dxa"/>
            <w:vMerge w:val="continue"/>
            <w:shd w:val="clear" w:color="auto" w:fill="auto"/>
            <w:vAlign w:val="center"/>
          </w:tcPr>
          <w:p>
            <w:pPr>
              <w:jc w:val="center"/>
              <w:rPr>
                <w:rFonts w:ascii="仿宋" w:hAnsi="仿宋" w:eastAsia="仿宋" w:cs="仿宋"/>
                <w:color w:val="000000"/>
                <w:szCs w:val="21"/>
              </w:rPr>
            </w:pPr>
          </w:p>
        </w:tc>
        <w:tc>
          <w:tcPr>
            <w:tcW w:w="99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美术</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noWrap/>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42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 </w:t>
            </w:r>
          </w:p>
        </w:tc>
        <w:tc>
          <w:tcPr>
            <w:tcW w:w="567" w:type="dxa"/>
            <w:gridSpan w:val="2"/>
            <w:vMerge w:val="continue"/>
            <w:shd w:val="clear" w:color="auto" w:fill="auto"/>
            <w:vAlign w:val="center"/>
          </w:tcPr>
          <w:p>
            <w:pPr>
              <w:jc w:val="center"/>
              <w:rPr>
                <w:rFonts w:ascii="仿宋" w:hAnsi="仿宋" w:eastAsia="仿宋" w:cs="仿宋"/>
                <w:color w:val="000000"/>
                <w:szCs w:val="21"/>
              </w:rPr>
            </w:pPr>
          </w:p>
        </w:tc>
        <w:tc>
          <w:tcPr>
            <w:tcW w:w="708"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1843"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中华优秀传统文化</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1154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68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1154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21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 </w:t>
            </w:r>
          </w:p>
        </w:tc>
        <w:tc>
          <w:tcPr>
            <w:tcW w:w="56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专业技能课程</w:t>
            </w: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743"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平台      课程</w:t>
            </w:r>
          </w:p>
        </w:tc>
        <w:tc>
          <w:tcPr>
            <w:tcW w:w="2105" w:type="dxa"/>
            <w:gridSpan w:val="3"/>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原料知识</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烹饪概论</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34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noWrap/>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饮食业基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础知识</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strike/>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烹饪营养与卫生</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strike/>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现代厨房管理</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174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743"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核心      课程</w:t>
            </w: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烹饪基本功训练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中式烹调</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263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241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食品雕刻与冷拼</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143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125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食品雕刻</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217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197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中式冷拼</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153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141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824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49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79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746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jc w:val="center"/>
              <w:rPr>
                <w:rFonts w:ascii="仿宋" w:hAnsi="仿宋" w:eastAsia="仿宋" w:cs="仿宋"/>
                <w:color w:val="000000"/>
                <w:szCs w:val="21"/>
              </w:rPr>
            </w:pPr>
          </w:p>
        </w:tc>
        <w:tc>
          <w:tcPr>
            <w:tcW w:w="743" w:type="dxa"/>
            <w:gridSpan w:val="2"/>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拓展      课程</w:t>
            </w: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240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204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696" w:type="dxa"/>
            <w:gridSpan w:val="2"/>
            <w:shd w:val="clear" w:color="auto" w:fill="auto"/>
            <w:vAlign w:val="center"/>
          </w:tcPr>
          <w:p>
            <w:pPr>
              <w:jc w:val="center"/>
              <w:rPr>
                <w:rFonts w:ascii="仿宋" w:hAnsi="仿宋" w:eastAsia="仿宋" w:cs="仿宋"/>
                <w:color w:val="000000"/>
                <w:szCs w:val="21"/>
              </w:rPr>
            </w:pPr>
          </w:p>
        </w:tc>
        <w:tc>
          <w:tcPr>
            <w:tcW w:w="743" w:type="dxa"/>
            <w:gridSpan w:val="2"/>
            <w:vMerge w:val="continue"/>
            <w:shd w:val="clear" w:color="auto" w:fill="auto"/>
            <w:vAlign w:val="center"/>
          </w:tcPr>
          <w:p>
            <w:pPr>
              <w:jc w:val="center"/>
              <w:rPr>
                <w:rFonts w:ascii="仿宋" w:hAnsi="仿宋" w:eastAsia="仿宋" w:cs="仿宋"/>
                <w:color w:val="000000"/>
                <w:szCs w:val="21"/>
              </w:rPr>
            </w:pPr>
          </w:p>
        </w:tc>
        <w:tc>
          <w:tcPr>
            <w:tcW w:w="2105" w:type="dxa"/>
            <w:gridSpan w:val="3"/>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名师讲堂</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272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236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其他教育活动</w:t>
            </w: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岗位综合实训</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4周</w:t>
            </w: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学工劳动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noWrap/>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专业认知</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noWrap/>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毕业考核</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noWrap/>
            <w:vAlign w:val="center"/>
          </w:tcPr>
          <w:p>
            <w:pPr>
              <w:jc w:val="center"/>
              <w:rPr>
                <w:rFonts w:ascii="仿宋" w:hAnsi="仿宋" w:eastAsia="仿宋" w:cs="仿宋"/>
                <w:color w:val="000000"/>
                <w:szCs w:val="21"/>
              </w:rPr>
            </w:pP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79" w:type="dxa"/>
            <w:vMerge w:val="continue"/>
            <w:shd w:val="clear" w:color="auto" w:fill="auto"/>
            <w:vAlign w:val="center"/>
          </w:tcPr>
          <w:p>
            <w:pPr>
              <w:jc w:val="center"/>
              <w:rPr>
                <w:rFonts w:ascii="仿宋" w:hAnsi="仿宋" w:eastAsia="仿宋" w:cs="仿宋"/>
                <w:color w:val="000000"/>
                <w:szCs w:val="21"/>
              </w:rPr>
            </w:pPr>
          </w:p>
        </w:tc>
        <w:tc>
          <w:tcPr>
            <w:tcW w:w="3544" w:type="dxa"/>
            <w:gridSpan w:val="7"/>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810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810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jc w:val="center"/>
              <w:rPr>
                <w:rFonts w:ascii="仿宋" w:hAnsi="仿宋" w:eastAsia="仿宋" w:cs="仿宋"/>
                <w:color w:val="000000"/>
                <w:szCs w:val="21"/>
              </w:rPr>
            </w:pP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276" w:type="dxa"/>
            <w:gridSpan w:val="4"/>
            <w:shd w:val="clear" w:color="auto" w:fill="auto"/>
            <w:vAlign w:val="center"/>
          </w:tcPr>
          <w:p>
            <w:pPr>
              <w:jc w:val="center"/>
              <w:rPr>
                <w:rFonts w:ascii="仿宋" w:hAnsi="仿宋" w:eastAsia="仿宋" w:cs="仿宋"/>
                <w:color w:val="000000"/>
                <w:szCs w:val="21"/>
              </w:rPr>
            </w:pPr>
          </w:p>
        </w:tc>
        <w:tc>
          <w:tcPr>
            <w:tcW w:w="709" w:type="dxa"/>
            <w:gridSpan w:val="2"/>
            <w:shd w:val="clear" w:color="auto" w:fill="auto"/>
            <w:vAlign w:val="center"/>
          </w:tcPr>
          <w:p>
            <w:pPr>
              <w:jc w:val="center"/>
              <w:rPr>
                <w:rFonts w:ascii="仿宋" w:hAnsi="仿宋" w:eastAsia="仿宋" w:cs="仿宋"/>
                <w:color w:val="000000"/>
                <w:szCs w:val="21"/>
              </w:rPr>
            </w:pPr>
          </w:p>
        </w:tc>
        <w:tc>
          <w:tcPr>
            <w:tcW w:w="567" w:type="dxa"/>
            <w:gridSpan w:val="2"/>
            <w:shd w:val="clear" w:color="auto" w:fill="auto"/>
            <w:noWrap/>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3" w:type="dxa"/>
          <w:trHeight w:val="284" w:hRule="exact"/>
        </w:trPr>
        <w:tc>
          <w:tcPr>
            <w:tcW w:w="4123" w:type="dxa"/>
            <w:gridSpan w:val="8"/>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     计</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3234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174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1443 </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1792 </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29 </w:t>
            </w:r>
          </w:p>
        </w:tc>
        <w:tc>
          <w:tcPr>
            <w:tcW w:w="567" w:type="dxa"/>
            <w:shd w:val="clear" w:color="auto" w:fill="auto"/>
            <w:vAlign w:val="center"/>
          </w:tcPr>
          <w:p>
            <w:pPr>
              <w:jc w:val="center"/>
              <w:rPr>
                <w:rFonts w:ascii="仿宋" w:hAnsi="仿宋" w:eastAsia="仿宋" w:cs="仿宋"/>
                <w:color w:val="000000"/>
                <w:szCs w:val="21"/>
              </w:rPr>
            </w:pPr>
          </w:p>
        </w:tc>
        <w:tc>
          <w:tcPr>
            <w:tcW w:w="71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28 </w:t>
            </w:r>
          </w:p>
        </w:tc>
        <w:tc>
          <w:tcPr>
            <w:tcW w:w="563"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28 </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236"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28 </w:t>
            </w:r>
          </w:p>
        </w:tc>
        <w:tc>
          <w:tcPr>
            <w:tcW w:w="750"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3周</w:t>
            </w:r>
          </w:p>
        </w:tc>
        <w:tc>
          <w:tcPr>
            <w:tcW w:w="567"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856"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r>
    </w:tbl>
    <w:p>
      <w:pPr>
        <w:spacing w:line="360" w:lineRule="exact"/>
        <w:ind w:firstLine="315" w:firstLineChars="150"/>
        <w:rPr>
          <w:rFonts w:ascii="仿宋" w:hAnsi="仿宋" w:eastAsia="仿宋" w:cs="仿宋"/>
          <w:szCs w:val="21"/>
        </w:rPr>
      </w:pPr>
    </w:p>
    <w:p>
      <w:pPr>
        <w:spacing w:line="360" w:lineRule="exact"/>
        <w:ind w:firstLine="735" w:firstLineChars="350"/>
        <w:rPr>
          <w:rFonts w:ascii="仿宋" w:hAnsi="仿宋" w:eastAsia="仿宋" w:cs="仿宋"/>
          <w:szCs w:val="21"/>
        </w:rPr>
      </w:pPr>
      <w:r>
        <w:rPr>
          <w:rFonts w:hint="eastAsia" w:ascii="仿宋" w:hAnsi="仿宋" w:eastAsia="仿宋" w:cs="仿宋"/>
          <w:szCs w:val="21"/>
        </w:rPr>
        <w:t>注：</w:t>
      </w:r>
    </w:p>
    <w:p>
      <w:pPr>
        <w:spacing w:line="360" w:lineRule="exact"/>
        <w:ind w:firstLine="420" w:firstLineChars="200"/>
        <w:rPr>
          <w:rFonts w:ascii="仿宋" w:hAnsi="仿宋" w:eastAsia="仿宋" w:cs="仿宋"/>
          <w:szCs w:val="21"/>
        </w:rPr>
      </w:pPr>
      <w:r>
        <w:rPr>
          <w:rFonts w:hint="eastAsia" w:ascii="仿宋" w:hAnsi="仿宋" w:eastAsia="仿宋" w:cs="仿宋"/>
          <w:szCs w:val="21"/>
        </w:rPr>
        <w:t>1.总学时为3234。（总课时=公共基础课程小计学时+专业平台课程小计+专业核心课程小计+专业拓展课程小计+岗位实习+其他教育活动小计+军训入学教育+劳动教育）。</w:t>
      </w:r>
    </w:p>
    <w:p>
      <w:pPr>
        <w:spacing w:line="360" w:lineRule="exact"/>
        <w:ind w:firstLine="420" w:firstLineChars="200"/>
        <w:rPr>
          <w:rFonts w:ascii="仿宋" w:hAnsi="仿宋" w:eastAsia="仿宋" w:cs="仿宋"/>
          <w:szCs w:val="21"/>
        </w:rPr>
      </w:pPr>
      <w:r>
        <w:rPr>
          <w:rFonts w:hint="eastAsia" w:ascii="仿宋" w:hAnsi="仿宋" w:eastAsia="仿宋" w:cs="仿宋"/>
          <w:szCs w:val="21"/>
        </w:rPr>
        <w:t>2.其中公共基础课程学时1154，占比35.7%(公共基础课程小计学时/总学时,公共基础课程小计要大于1000，占比约为总学时的1/3)；专业技能课（专业平台课程、专业核心课程、专业拓展课程、</w:t>
      </w:r>
      <w:r>
        <w:rPr>
          <w:rFonts w:hint="eastAsia" w:ascii="仿宋" w:hAnsi="仿宋" w:eastAsia="仿宋" w:cs="仿宋"/>
          <w:color w:val="000000"/>
          <w:kern w:val="0"/>
          <w:szCs w:val="21"/>
          <w:lang w:bidi="ar"/>
        </w:rPr>
        <w:t>岗位综合实训</w:t>
      </w:r>
      <w:r>
        <w:rPr>
          <w:rFonts w:hint="eastAsia" w:ascii="仿宋" w:hAnsi="仿宋" w:eastAsia="仿宋" w:cs="仿宋"/>
          <w:szCs w:val="21"/>
        </w:rPr>
        <w:t>、岗位实习）为1930课时，占比59.7%；实践教学课时（含专业课程的实操课时合计、实训周课时、岗位实习、</w:t>
      </w:r>
      <w:r>
        <w:rPr>
          <w:rFonts w:hint="eastAsia" w:ascii="仿宋" w:hAnsi="仿宋" w:eastAsia="仿宋" w:cs="仿宋"/>
          <w:color w:val="000000"/>
          <w:kern w:val="0"/>
          <w:szCs w:val="21"/>
          <w:lang w:bidi="ar"/>
        </w:rPr>
        <w:t>岗位综合实训</w:t>
      </w:r>
      <w:r>
        <w:rPr>
          <w:rFonts w:hint="eastAsia" w:ascii="仿宋" w:hAnsi="仿宋" w:eastAsia="仿宋" w:cs="仿宋"/>
          <w:szCs w:val="21"/>
        </w:rPr>
        <w:t>、军训、专业认识与入学教育、劳动教育）总课时1868，占比为57.7%。（实践教学占比应该大于50%，约55%）。</w:t>
      </w:r>
    </w:p>
    <w:p>
      <w:pPr>
        <w:spacing w:line="360" w:lineRule="exact"/>
        <w:ind w:firstLine="210" w:firstLineChars="100"/>
        <w:rPr>
          <w:rFonts w:ascii="仿宋" w:hAnsi="仿宋" w:eastAsia="仿宋" w:cs="仿宋"/>
          <w:szCs w:val="21"/>
        </w:rPr>
      </w:pPr>
      <w:r>
        <w:rPr>
          <w:rFonts w:hint="eastAsia" w:ascii="仿宋" w:hAnsi="仿宋" w:eastAsia="仿宋" w:cs="仿宋"/>
          <w:szCs w:val="21"/>
        </w:rPr>
        <w:t xml:space="preserve">  3.其中其他教育活动另含：</w:t>
      </w:r>
    </w:p>
    <w:p>
      <w:pPr>
        <w:spacing w:line="360" w:lineRule="exact"/>
        <w:ind w:firstLine="420" w:firstLineChars="200"/>
        <w:rPr>
          <w:rFonts w:ascii="仿宋" w:hAnsi="仿宋" w:eastAsia="仿宋" w:cs="仿宋"/>
          <w:szCs w:val="21"/>
        </w:rPr>
      </w:pPr>
      <w:r>
        <w:rPr>
          <w:rFonts w:hint="eastAsia" w:ascii="仿宋" w:hAnsi="仿宋" w:eastAsia="仿宋" w:cs="仿宋"/>
          <w:szCs w:val="21"/>
        </w:rPr>
        <w:t xml:space="preserve">    ①第一学期在开学前另加1周军训（含专业认识与入学教育），30学时（实践），1学分。</w:t>
      </w:r>
    </w:p>
    <w:p>
      <w:pPr>
        <w:spacing w:line="360" w:lineRule="exact"/>
        <w:ind w:firstLine="420" w:firstLineChars="200"/>
        <w:rPr>
          <w:rFonts w:ascii="仿宋" w:hAnsi="仿宋" w:eastAsia="仿宋" w:cs="仿宋"/>
          <w:szCs w:val="21"/>
        </w:rPr>
      </w:pPr>
      <w:r>
        <w:rPr>
          <w:rFonts w:hint="eastAsia" w:ascii="仿宋" w:hAnsi="仿宋" w:eastAsia="仿宋" w:cs="仿宋"/>
          <w:szCs w:val="21"/>
        </w:rPr>
        <w:t xml:space="preserve">    ②劳动教育2周（在三年计划中完成），60学时（含理论和实践），2学分。</w:t>
      </w:r>
    </w:p>
    <w:p>
      <w:pPr>
        <w:spacing w:line="360" w:lineRule="exact"/>
        <w:ind w:firstLine="420" w:firstLineChars="200"/>
        <w:rPr>
          <w:rFonts w:ascii="仿宋" w:hAnsi="仿宋" w:eastAsia="仿宋" w:cs="仿宋"/>
          <w:szCs w:val="21"/>
        </w:rPr>
      </w:pPr>
      <w:r>
        <w:rPr>
          <w:rFonts w:hint="eastAsia" w:ascii="仿宋" w:hAnsi="仿宋" w:eastAsia="仿宋" w:cs="仿宋"/>
          <w:szCs w:val="21"/>
        </w:rPr>
        <w:t>4.总学分172。学分计算办法：第1至第5学期每学期16学时计1学分；专业实践教学周1周计1学分；岗位实习 1 周计 1 学分；军训（含专业认识与入学教育）、毕业考核、毕业教育、劳动教育每1周计1 学分。</w:t>
      </w:r>
    </w:p>
    <w:p>
      <w:pPr>
        <w:spacing w:line="360" w:lineRule="exact"/>
        <w:ind w:firstLine="420" w:firstLineChars="200"/>
        <w:rPr>
          <w:rFonts w:ascii="仿宋" w:hAnsi="仿宋" w:eastAsia="仿宋" w:cs="仿宋"/>
          <w:szCs w:val="21"/>
        </w:rPr>
      </w:pPr>
      <w:r>
        <w:rPr>
          <w:rFonts w:hint="eastAsia" w:ascii="仿宋" w:hAnsi="仿宋" w:eastAsia="仿宋" w:cs="仿宋"/>
          <w:szCs w:val="21"/>
        </w:rPr>
        <w:t>5.中级烹调师考证安排在第五学期。</w:t>
      </w:r>
    </w:p>
    <w:p>
      <w:pPr>
        <w:spacing w:line="360" w:lineRule="exact"/>
        <w:ind w:firstLine="735" w:firstLineChars="350"/>
        <w:rPr>
          <w:rFonts w:ascii="仿宋" w:hAnsi="仿宋" w:eastAsia="仿宋" w:cs="仿宋"/>
          <w:szCs w:val="21"/>
        </w:rPr>
        <w:sectPr>
          <w:pgSz w:w="16838" w:h="11906" w:orient="landscape"/>
          <w:pgMar w:top="1474" w:right="1418" w:bottom="1418" w:left="1418" w:header="851" w:footer="992" w:gutter="0"/>
          <w:cols w:space="720" w:num="1"/>
          <w:docGrid w:linePitch="312" w:charSpace="0"/>
        </w:sectPr>
      </w:pPr>
    </w:p>
    <w:p>
      <w:pPr>
        <w:spacing w:before="156" w:beforeLines="50" w:line="400" w:lineRule="exact"/>
        <w:rPr>
          <w:rFonts w:ascii="仿宋" w:hAnsi="仿宋" w:eastAsia="仿宋" w:cs="仿宋"/>
          <w:b/>
          <w:szCs w:val="21"/>
        </w:rPr>
      </w:pPr>
      <w:r>
        <w:rPr>
          <w:rFonts w:hint="eastAsia" w:ascii="仿宋" w:hAnsi="仿宋" w:eastAsia="仿宋" w:cs="仿宋"/>
          <w:b/>
          <w:szCs w:val="21"/>
        </w:rPr>
        <w:t>八、主要课程教学要求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1.公共基础课程教学要求</w:t>
      </w:r>
    </w:p>
    <w:tbl>
      <w:tblPr>
        <w:tblStyle w:val="18"/>
        <w:tblW w:w="8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6946"/>
        <w:gridCol w:w="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课程名称</w:t>
            </w:r>
          </w:p>
        </w:tc>
        <w:tc>
          <w:tcPr>
            <w:tcW w:w="6946"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教学内容及要求</w:t>
            </w:r>
          </w:p>
        </w:tc>
        <w:tc>
          <w:tcPr>
            <w:tcW w:w="746"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思想政治</w:t>
            </w:r>
          </w:p>
        </w:tc>
        <w:tc>
          <w:tcPr>
            <w:tcW w:w="6946" w:type="dxa"/>
            <w:tcBorders>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color w:val="000000" w:themeColor="text1"/>
                <w:szCs w:val="21"/>
                <w:lang w:val="zh-CN"/>
                <w14:textFill>
                  <w14:solidFill>
                    <w14:schemeClr w14:val="tx1"/>
                  </w14:solidFill>
                </w14:textFill>
              </w:rPr>
              <w:t>执行教育部颁布的《中等职业学校思想政治课程标准》和省有关本课程的教学要求，注重与行业发展、专业实际相结合。</w:t>
            </w:r>
            <w:r>
              <w:rPr>
                <w:rFonts w:hint="eastAsia" w:ascii="仿宋" w:hAnsi="仿宋" w:eastAsia="仿宋" w:cs="仿宋"/>
                <w:color w:val="000000" w:themeColor="text1"/>
                <w:szCs w:val="21"/>
                <w14:textFill>
                  <w14:solidFill>
                    <w14:schemeClr w14:val="tx1"/>
                  </w14:solidFill>
                </w14:textFill>
              </w:rPr>
              <w:t>开设</w:t>
            </w:r>
            <w:r>
              <w:rPr>
                <w:rFonts w:hint="eastAsia" w:ascii="仿宋" w:hAnsi="仿宋" w:eastAsia="仿宋" w:cs="仿宋"/>
                <w:szCs w:val="21"/>
              </w:rPr>
              <w:t xml:space="preserve">职业生涯规划、职业道德与法律、经济政治与社会、哲学与人生、心理健康五门课程。 </w:t>
            </w:r>
          </w:p>
        </w:tc>
        <w:tc>
          <w:tcPr>
            <w:tcW w:w="746"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语文</w:t>
            </w:r>
          </w:p>
        </w:tc>
        <w:tc>
          <w:tcPr>
            <w:tcW w:w="6946" w:type="dxa"/>
            <w:tcBorders>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746"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数学</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746"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英语</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746"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信息技术</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746"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体育与健康</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746"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lang w:val="zh-CN"/>
              </w:rPr>
              <w:t>历史</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color w:val="000000"/>
                <w:szCs w:val="21"/>
                <w:lang w:val="zh-CN" w:bidi="zh-CN"/>
              </w:rPr>
            </w:pPr>
            <w:r>
              <w:rPr>
                <w:rFonts w:hint="eastAsia" w:ascii="仿宋" w:hAnsi="仿宋" w:eastAsia="仿宋" w:cs="仿宋"/>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746"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美术</w:t>
            </w:r>
          </w:p>
        </w:tc>
        <w:tc>
          <w:tcPr>
            <w:tcW w:w="6946"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746"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54</w:t>
            </w:r>
          </w:p>
        </w:tc>
      </w:tr>
    </w:tbl>
    <w:p>
      <w:pPr>
        <w:spacing w:line="400" w:lineRule="exact"/>
        <w:ind w:firstLine="420" w:firstLineChars="200"/>
        <w:rPr>
          <w:rFonts w:ascii="仿宋" w:hAnsi="仿宋" w:eastAsia="仿宋" w:cs="仿宋"/>
          <w:szCs w:val="21"/>
        </w:rPr>
      </w:pPr>
    </w:p>
    <w:p>
      <w:pPr>
        <w:spacing w:line="400" w:lineRule="exact"/>
        <w:ind w:firstLine="420" w:firstLineChars="200"/>
        <w:rPr>
          <w:rFonts w:ascii="仿宋" w:hAnsi="仿宋" w:eastAsia="仿宋" w:cs="仿宋"/>
          <w:szCs w:val="21"/>
        </w:rPr>
      </w:pPr>
      <w:r>
        <w:rPr>
          <w:rFonts w:hint="eastAsia" w:ascii="仿宋" w:hAnsi="仿宋" w:eastAsia="仿宋" w:cs="仿宋"/>
          <w:szCs w:val="21"/>
        </w:rPr>
        <w:t>2.主要专业（技能）课程教学要求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（1）专业类平台课程</w:t>
      </w:r>
    </w:p>
    <w:p>
      <w:pPr>
        <w:spacing w:line="400" w:lineRule="exact"/>
        <w:ind w:firstLine="420" w:firstLineChars="200"/>
        <w:rPr>
          <w:rFonts w:ascii="仿宋" w:hAnsi="仿宋" w:eastAsia="仿宋" w:cs="仿宋"/>
          <w:szCs w:val="21"/>
        </w:rPr>
      </w:pPr>
    </w:p>
    <w:tbl>
      <w:tblPr>
        <w:tblStyle w:val="18"/>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179"/>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6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0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烹饪原料（54学时）</w:t>
            </w:r>
          </w:p>
        </w:tc>
        <w:tc>
          <w:tcPr>
            <w:tcW w:w="1265" w:type="pct"/>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000000"/>
                <w:szCs w:val="21"/>
              </w:rPr>
              <w:t>中西烹饪原料认知；</w:t>
            </w:r>
          </w:p>
          <w:p>
            <w:pPr>
              <w:spacing w:line="0" w:lineRule="atLeast"/>
              <w:rPr>
                <w:rFonts w:ascii="仿宋" w:hAnsi="仿宋" w:eastAsia="仿宋" w:cs="仿宋"/>
                <w:szCs w:val="21"/>
              </w:rPr>
            </w:pPr>
            <w:r>
              <w:rPr>
                <w:rFonts w:hint="eastAsia" w:ascii="仿宋" w:hAnsi="仿宋" w:eastAsia="仿宋" w:cs="仿宋"/>
                <w:szCs w:val="21"/>
              </w:rPr>
              <w:t>（2）谷物类原料；</w:t>
            </w:r>
          </w:p>
          <w:p>
            <w:pPr>
              <w:spacing w:line="0" w:lineRule="atLeast"/>
              <w:rPr>
                <w:rFonts w:ascii="仿宋" w:hAnsi="仿宋" w:eastAsia="仿宋" w:cs="仿宋"/>
                <w:szCs w:val="21"/>
              </w:rPr>
            </w:pPr>
            <w:r>
              <w:rPr>
                <w:rFonts w:hint="eastAsia" w:ascii="仿宋" w:hAnsi="仿宋" w:eastAsia="仿宋" w:cs="仿宋"/>
                <w:szCs w:val="21"/>
              </w:rPr>
              <w:t>（3）蔬菜类原料；</w:t>
            </w:r>
          </w:p>
          <w:p>
            <w:pPr>
              <w:spacing w:line="0" w:lineRule="atLeast"/>
              <w:rPr>
                <w:rFonts w:ascii="仿宋" w:hAnsi="仿宋" w:eastAsia="仿宋" w:cs="仿宋"/>
                <w:szCs w:val="21"/>
              </w:rPr>
            </w:pPr>
            <w:r>
              <w:rPr>
                <w:rFonts w:hint="eastAsia" w:ascii="仿宋" w:hAnsi="仿宋" w:eastAsia="仿宋" w:cs="仿宋"/>
                <w:szCs w:val="21"/>
              </w:rPr>
              <w:t>（4）畜禽类原料；</w:t>
            </w:r>
          </w:p>
          <w:p>
            <w:pPr>
              <w:spacing w:line="0" w:lineRule="atLeast"/>
              <w:rPr>
                <w:rFonts w:ascii="仿宋" w:hAnsi="仿宋" w:eastAsia="仿宋" w:cs="仿宋"/>
                <w:szCs w:val="21"/>
              </w:rPr>
            </w:pPr>
            <w:r>
              <w:rPr>
                <w:rFonts w:hint="eastAsia" w:ascii="仿宋" w:hAnsi="仿宋" w:eastAsia="仿宋" w:cs="仿宋"/>
                <w:szCs w:val="21"/>
              </w:rPr>
              <w:t>（5）水产品类原料；</w:t>
            </w:r>
          </w:p>
          <w:p>
            <w:pPr>
              <w:spacing w:line="0" w:lineRule="atLeast"/>
              <w:rPr>
                <w:rFonts w:ascii="仿宋" w:hAnsi="仿宋" w:eastAsia="仿宋" w:cs="仿宋"/>
                <w:szCs w:val="21"/>
              </w:rPr>
            </w:pPr>
            <w:r>
              <w:rPr>
                <w:rFonts w:hint="eastAsia" w:ascii="仿宋" w:hAnsi="仿宋" w:eastAsia="仿宋" w:cs="仿宋"/>
                <w:szCs w:val="21"/>
              </w:rPr>
              <w:t>（6）果品类原料；</w:t>
            </w:r>
          </w:p>
          <w:p>
            <w:pPr>
              <w:spacing w:line="0" w:lineRule="atLeast"/>
              <w:rPr>
                <w:rFonts w:ascii="仿宋" w:hAnsi="仿宋" w:eastAsia="仿宋" w:cs="仿宋"/>
                <w:szCs w:val="21"/>
              </w:rPr>
            </w:pPr>
            <w:r>
              <w:rPr>
                <w:rFonts w:hint="eastAsia" w:ascii="仿宋" w:hAnsi="仿宋" w:eastAsia="仿宋" w:cs="仿宋"/>
                <w:szCs w:val="21"/>
              </w:rPr>
              <w:t>（7）调辅类原料</w:t>
            </w:r>
          </w:p>
        </w:tc>
        <w:tc>
          <w:tcPr>
            <w:tcW w:w="2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（1）说出烹饪原料的概念、发展、分类、化学成分、品质鉴别的依据和标准，理解烹饪原料选择的目的和原则，能运用相关知识对烹饪原料进行品质检验；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（2）描述烹饪原料在储存保管中的质量变化和影响烹饪原料质量变化的因素，能正确保管烹饪原料；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（3）了解谷物类原料的名称、组织结构、化学成分、品种特点、产地和产季，掌握常用谷物类原料及其制品的品质鉴别，能正确运用谷物类原料；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（4）说出常用蔬菜类原料及其制品的名称、化学成分、品种特点、产地和产季，掌握常用蔬菜类原料及其制品的品质鉴别，能正确运用蔬菜类原料；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（5）列举常用畜禽类原料及畜禽肉制品的名称、组织结构、化学成分、产地、产季和品质特点，掌握常用畜禽类原料及其制品的品质鉴别，能正确运用畜禽类原料；</w:t>
            </w:r>
          </w:p>
          <w:p>
            <w:pPr>
              <w:tabs>
                <w:tab w:val="left" w:pos="917"/>
              </w:tabs>
              <w:adjustRightInd w:val="0"/>
              <w:snapToGrid w:val="0"/>
              <w:spacing w:line="0" w:lineRule="atLeast"/>
              <w:ind w:left="20"/>
              <w:rPr>
                <w:rFonts w:ascii="仿宋" w:hAnsi="仿宋" w:eastAsia="仿宋" w:cs="仿宋"/>
                <w:szCs w:val="21"/>
              </w:rPr>
            </w:pPr>
            <w:r>
              <w:rPr>
                <w:rFonts w:hint="eastAsia" w:ascii="仿宋" w:hAnsi="仿宋" w:eastAsia="仿宋" w:cs="仿宋"/>
                <w:szCs w:val="21"/>
              </w:rPr>
              <w:t>（6）识别常用水产品类原料及其制品的名称、产地、产季及品质特点，掌握常用水产品类原料及其制品的品质鉴别，能正确运用水产品类原料；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（7）描述果品类原料及其制品的概念、产地、产季、化学成分和品质特点，掌握果品类原料的品质鉴别，能正确运用果品类原料；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（8）描述调辅原料的品种名称、分类、特点，能掌握常用佐助调味原料的品质鉴别，会正确使用调辅类原料</w:t>
            </w:r>
          </w:p>
          <w:p>
            <w:pPr>
              <w:adjustRightInd w:val="0"/>
              <w:snapToGrid w:val="0"/>
              <w:spacing w:line="0" w:lineRule="atLeast"/>
              <w:rPr>
                <w:rFonts w:ascii="仿宋" w:hAnsi="仿宋" w:eastAsia="仿宋" w:cs="仿宋"/>
                <w:szCs w:val="21"/>
              </w:rPr>
            </w:pPr>
          </w:p>
          <w:p>
            <w:pPr>
              <w:adjustRightInd w:val="0"/>
              <w:snapToGrid w:val="0"/>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烹饪概论（34学时）</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（1）中国烹饪史</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（2）中国烹饪工艺学</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（3）中国菜品</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（4）中国宴席</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（5）中国烹饪风味流派</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（6）中国饮食民俗</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7.中国当代餐饮市场</w:t>
            </w:r>
          </w:p>
        </w:tc>
        <w:tc>
          <w:tcPr>
            <w:tcW w:w="2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（1）了解烹饪学科的七个基本概念。理解其中烹饪、烹调技术、烹饪学三个概念。</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（2）通过教学，使学生对中餐烹饪专业有一个初步了解。</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（3）了解中国烹饪的起源、发展和昌盛。知道它是中国民族文化遗产的重要组成部分。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（4）理解中国烹饪发展的历史给我们的启示。</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（5）了解中国烹饪的8大要素：料、刀、炉、火、器、味、水、法。</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（6）理解烹饪的作用：从饮食角度看烹饪的作用；从社会角度看烹饪的作用。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（7）理解中国烹饪的民族文化特质。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（8）理解熟悉中国烹饪的传统技术规范。</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（9）了解中国烹饪工艺的现代化内容。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（10）了解中国菜品的属性与命名方法。</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（11）知道中国菜品的构成种类及各自特点。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（12）知道中国名菜承袭规律、借鉴途径、创新方法、审定标准。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（13）了解中国当代菜品流行潮与迷宗菜。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（14）了解宴席的特征和类别。</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 xml:space="preserve"> （15）熟悉宴席的环节、构成、要求。</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（16）掌握宴席设计的原则与要求。</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（17）会根据主题编制一份席谱。</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（18）了解宴席改革方向及分餐制的好处。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（19）了解烹饪流派的定义、成因，风味流派的认定标准。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（20）能说出主要地方风味流派起源、地缘分布风味特色、代表菜品。</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（21）了解宗教风味流派分布、起源、菜品特点。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（22）了解家族风味流派：北京仿膳菜、山东孔府菜的菜品特点、代表菜。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（23）能说出三大面点流派起源、用料、风味特点、代表制品。</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（24）了解八种小吃帮式的风味特色、代表品种。</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（25）了解12类特色细点的分布、风味特色。</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（26）了解民俗、食俗概念，食俗的成因和特征。</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（27）知道14种节庆食俗的成因和特点。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（28）了解各种地方风情食俗特点。</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（29）了解宗教信仰食俗少数民族食俗。</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（30）了解中国当代餐饮市场的竞争态势潜在四大变化、潜在危机与发展趋势。</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（31）了解绿色饮食的意义和实施要求。</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（32）知道“4三型”厨师的要求，努力提高自己的专业能力和文化素质。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（33）认真学习，使中国餐饮走向世界。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菜</w:t>
            </w:r>
            <w:r>
              <w:rPr>
                <w:rFonts w:hint="eastAsia" w:ascii="仿宋" w:hAnsi="仿宋" w:eastAsia="仿宋" w:cs="仿宋"/>
                <w:bCs/>
                <w:szCs w:val="21"/>
              </w:rPr>
              <w:t>品</w:t>
            </w:r>
            <w:r>
              <w:rPr>
                <w:rFonts w:hint="eastAsia" w:ascii="仿宋" w:hAnsi="仿宋" w:eastAsia="仿宋" w:cs="仿宋"/>
                <w:kern w:val="0"/>
                <w:szCs w:val="21"/>
              </w:rPr>
              <w:t>设计与制作</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（32学时）</w:t>
            </w:r>
          </w:p>
        </w:tc>
        <w:tc>
          <w:tcPr>
            <w:tcW w:w="1265"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bCs/>
                <w:szCs w:val="21"/>
              </w:rPr>
            </w:pPr>
            <w:r>
              <w:rPr>
                <w:rFonts w:hint="eastAsia" w:ascii="仿宋" w:hAnsi="仿宋" w:eastAsia="仿宋" w:cs="仿宋"/>
                <w:bCs/>
                <w:szCs w:val="21"/>
              </w:rPr>
              <w:t>（6）设计菜品营养食谱</w:t>
            </w:r>
          </w:p>
        </w:tc>
        <w:tc>
          <w:tcPr>
            <w:tcW w:w="2906"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p>
          <w:p>
            <w:pPr>
              <w:jc w:val="left"/>
              <w:rPr>
                <w:rFonts w:ascii="仿宋" w:hAnsi="仿宋" w:eastAsia="仿宋" w:cs="仿宋"/>
                <w:kern w:val="0"/>
                <w:szCs w:val="21"/>
              </w:rPr>
            </w:pP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烹饪营养与安全</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（32学时）</w:t>
            </w:r>
          </w:p>
        </w:tc>
        <w:tc>
          <w:tcPr>
            <w:tcW w:w="126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（1）烹饪营养基础知识；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（2）烹饪原料的营养价值；</w:t>
            </w:r>
          </w:p>
          <w:p>
            <w:pPr>
              <w:autoSpaceDE w:val="0"/>
              <w:autoSpaceDN w:val="0"/>
              <w:adjustRightInd w:val="0"/>
              <w:snapToGrid w:val="0"/>
              <w:spacing w:line="0" w:lineRule="atLeast"/>
              <w:ind w:right="-107"/>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（3）合理烹饪与平衡膳食；</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（4）烹饪安全基础知识；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（5）烹饪原料的安全控制；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（6）食物中毒与预防；</w:t>
            </w:r>
          </w:p>
          <w:p>
            <w:pPr>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（7）烹饪安全管理与操作规范</w:t>
            </w:r>
          </w:p>
        </w:tc>
        <w:tc>
          <w:tcPr>
            <w:tcW w:w="290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（2）掌握热量计算方法，能知晓食物的消化与吸收的相关知识；</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（3）描述烹饪原料的营养成分及特点，掌握主要烹饪原料的营养价值，能根据主要烹饪原料营养特点进行合理利用；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（4）了解合理烹饪、平衡膳食的概念、目的及意义，掌握合理烹饪的目的与方法，能正确进行常见食物的营养保护；</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（5）能说出几种特殊人群的膳食特点与膳食原则；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（6）了解微生物的基础知识、食品污染及食品腐败变质的原因，会采取有效措施预防食品腐败变质；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（7）了解食品添加剂的定义、种类及使用原则，能说出食品保鲜和保藏原理；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（8）描述主要烹饪原料加工的安全基本标准，能正确做好烹饪原料加工过程的安全控制；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（9）描述食物中毒的概念、特点与类型，会说出食物中毒的一般急救处理程序；</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（10）描述细菌性食物中毒、有毒动植物食物中毒、化学食物中毒的特点、原因，掌握各类食物中毒的预防措施；</w:t>
            </w:r>
          </w:p>
          <w:p>
            <w:pPr>
              <w:tabs>
                <w:tab w:val="left" w:pos="7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（11）说出《中华人民共和国食品安全法》及其他与食品安全的相关法律法规的基本内容，能在实践中严格遵照执行；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（12）了解餐饮从业人员职业道德及卫生管理，掌握餐饮企业的卫生要求，能对食品储存、运输、销售等各环节进行规范操作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 xml:space="preserve"> 现代厨房管理      （22学时）</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（1）现代厨房组织机构；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（2）现代厨房设备管理；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（3）现代厨房生产管理；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（4）现代厨房成本控制；</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（5）现代厨房菜点营销策略；</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（6）现代厨房智能化</w:t>
            </w:r>
          </w:p>
        </w:tc>
        <w:tc>
          <w:tcPr>
            <w:tcW w:w="2906" w:type="pct"/>
            <w:tcBorders>
              <w:top w:val="single" w:color="auto" w:sz="4" w:space="0"/>
              <w:left w:val="single" w:color="auto" w:sz="4" w:space="0"/>
              <w:bottom w:val="single" w:color="auto" w:sz="4" w:space="0"/>
              <w:right w:val="single" w:color="auto" w:sz="4" w:space="0"/>
            </w:tcBorders>
            <w:vAlign w:val="center"/>
          </w:tcPr>
          <w:p>
            <w:pPr>
              <w:tabs>
                <w:tab w:val="left" w:pos="881"/>
              </w:tabs>
              <w:adjustRightInd w:val="0"/>
              <w:snapToGrid w:val="0"/>
              <w:spacing w:line="0" w:lineRule="atLeast"/>
              <w:rPr>
                <w:rFonts w:ascii="仿宋" w:hAnsi="仿宋" w:eastAsia="仿宋" w:cs="仿宋"/>
                <w:szCs w:val="21"/>
              </w:rPr>
            </w:pPr>
            <w:r>
              <w:rPr>
                <w:rFonts w:hint="eastAsia" w:ascii="仿宋" w:hAnsi="仿宋" w:eastAsia="仿宋" w:cs="仿宋"/>
                <w:szCs w:val="21"/>
              </w:rPr>
              <w:t>（1）描述现代厨房的概念、特点，能知晓对现代厨房的设计与生产要求，明晰现代厨房的工作任务；</w:t>
            </w:r>
          </w:p>
          <w:p>
            <w:pPr>
              <w:spacing w:line="0" w:lineRule="atLeast"/>
              <w:rPr>
                <w:rFonts w:ascii="仿宋" w:hAnsi="仿宋" w:eastAsia="仿宋" w:cs="仿宋"/>
                <w:szCs w:val="21"/>
              </w:rPr>
            </w:pPr>
            <w:r>
              <w:rPr>
                <w:rFonts w:hint="eastAsia" w:ascii="仿宋" w:hAnsi="仿宋" w:eastAsia="仿宋" w:cs="仿宋"/>
                <w:szCs w:val="21"/>
              </w:rPr>
              <w:t>（2）描述现代厨房的组织机构，掌握厨房人员配置及岗位职责，能进行厨房人员招聘与分工；</w:t>
            </w:r>
          </w:p>
          <w:p>
            <w:pPr>
              <w:spacing w:line="0" w:lineRule="atLeast"/>
              <w:rPr>
                <w:rFonts w:ascii="仿宋" w:hAnsi="仿宋" w:eastAsia="仿宋" w:cs="仿宋"/>
                <w:szCs w:val="21"/>
              </w:rPr>
            </w:pPr>
            <w:r>
              <w:rPr>
                <w:rFonts w:hint="eastAsia" w:ascii="仿宋" w:hAnsi="仿宋" w:eastAsia="仿宋" w:cs="仿宋"/>
                <w:szCs w:val="21"/>
              </w:rPr>
              <w:t>（3）识别现代厨房中的设备性能，能操作烹饪设施、设备及用具，并进行简单维护保养；</w:t>
            </w:r>
          </w:p>
          <w:p>
            <w:pPr>
              <w:spacing w:line="0" w:lineRule="atLeast"/>
              <w:rPr>
                <w:rFonts w:ascii="仿宋" w:hAnsi="仿宋" w:eastAsia="仿宋" w:cs="仿宋"/>
                <w:szCs w:val="21"/>
              </w:rPr>
            </w:pPr>
            <w:r>
              <w:rPr>
                <w:rFonts w:hint="eastAsia" w:ascii="仿宋" w:hAnsi="仿宋" w:eastAsia="仿宋" w:cs="仿宋"/>
                <w:szCs w:val="21"/>
              </w:rPr>
              <w:t>（4）了解现代厨房生产管理知识，能从原材料至成品的生产过程进行全方位管理；</w:t>
            </w:r>
          </w:p>
          <w:p>
            <w:pPr>
              <w:spacing w:line="0" w:lineRule="atLeast"/>
              <w:rPr>
                <w:rFonts w:ascii="仿宋" w:hAnsi="仿宋" w:eastAsia="仿宋" w:cs="仿宋"/>
                <w:szCs w:val="21"/>
              </w:rPr>
            </w:pPr>
            <w:r>
              <w:rPr>
                <w:rFonts w:hint="eastAsia" w:ascii="仿宋" w:hAnsi="仿宋" w:eastAsia="仿宋" w:cs="仿宋"/>
                <w:szCs w:val="21"/>
              </w:rPr>
              <w:t>（5）列举现代厨房菜点质量的基本要素、评价标准，能说出影响厨房生产质量的因素，掌握菜点质量控制的基本方法；</w:t>
            </w:r>
          </w:p>
          <w:p>
            <w:pPr>
              <w:spacing w:line="0" w:lineRule="atLeast"/>
              <w:rPr>
                <w:rFonts w:ascii="仿宋" w:hAnsi="仿宋" w:eastAsia="仿宋" w:cs="仿宋"/>
                <w:szCs w:val="21"/>
              </w:rPr>
            </w:pPr>
            <w:r>
              <w:rPr>
                <w:rFonts w:hint="eastAsia" w:ascii="仿宋" w:hAnsi="仿宋" w:eastAsia="仿宋" w:cs="仿宋"/>
                <w:szCs w:val="21"/>
              </w:rPr>
              <w:t>（6）了解现代厨房成本控制基础知识，掌握菜点原材料成本核算、销售价格核算、筵席菜点的成本核算等方法，能对菜点进行成本控制；</w:t>
            </w:r>
          </w:p>
          <w:p>
            <w:pPr>
              <w:spacing w:line="0" w:lineRule="atLeast"/>
              <w:rPr>
                <w:rFonts w:ascii="仿宋" w:hAnsi="仿宋" w:eastAsia="仿宋" w:cs="仿宋"/>
                <w:szCs w:val="21"/>
              </w:rPr>
            </w:pPr>
            <w:r>
              <w:rPr>
                <w:rFonts w:hint="eastAsia" w:ascii="仿宋" w:hAnsi="仿宋" w:eastAsia="仿宋" w:cs="仿宋"/>
                <w:szCs w:val="21"/>
              </w:rPr>
              <w:t>（7）描述现代厨房菜点营销常识，掌握餐饮营销方法与策略，会正确对菜点进行数字化营销；</w:t>
            </w:r>
          </w:p>
          <w:p>
            <w:pPr>
              <w:spacing w:line="0" w:lineRule="atLeast"/>
              <w:rPr>
                <w:rFonts w:ascii="仿宋" w:hAnsi="仿宋" w:eastAsia="仿宋" w:cs="仿宋"/>
                <w:szCs w:val="21"/>
              </w:rPr>
            </w:pPr>
            <w:r>
              <w:rPr>
                <w:rFonts w:hint="eastAsia" w:ascii="仿宋" w:hAnsi="仿宋" w:eastAsia="仿宋" w:cs="仿宋"/>
                <w:szCs w:val="21"/>
              </w:rPr>
              <w:t>（8）描述中央厨房、智能厨房的概念，能说出中央厨房的优势、厨房智能化的发展趋势；</w:t>
            </w:r>
          </w:p>
          <w:p>
            <w:pPr>
              <w:spacing w:line="0" w:lineRule="atLeast"/>
              <w:rPr>
                <w:rFonts w:ascii="仿宋" w:hAnsi="仿宋" w:eastAsia="仿宋" w:cs="仿宋"/>
                <w:szCs w:val="21"/>
              </w:rPr>
            </w:pPr>
            <w:r>
              <w:rPr>
                <w:rFonts w:hint="eastAsia" w:ascii="仿宋" w:hAnsi="仿宋" w:eastAsia="仿宋" w:cs="仿宋"/>
                <w:szCs w:val="21"/>
              </w:rPr>
              <w:t>（9）会正确使用、保养智能厨房常用设备，掌握智能厨房管理内容及注意事项</w:t>
            </w:r>
          </w:p>
        </w:tc>
      </w:tr>
    </w:tbl>
    <w:p>
      <w:pPr>
        <w:spacing w:line="400" w:lineRule="exact"/>
        <w:ind w:firstLine="420" w:firstLineChars="200"/>
        <w:rPr>
          <w:rFonts w:ascii="仿宋" w:hAnsi="仿宋" w:eastAsia="仿宋" w:cs="仿宋"/>
          <w:szCs w:val="21"/>
        </w:rPr>
      </w:pPr>
    </w:p>
    <w:p>
      <w:pPr>
        <w:numPr>
          <w:ilvl w:val="0"/>
          <w:numId w:val="2"/>
        </w:numPr>
        <w:spacing w:line="400" w:lineRule="exact"/>
        <w:rPr>
          <w:rFonts w:ascii="仿宋" w:hAnsi="仿宋" w:eastAsia="仿宋" w:cs="仿宋"/>
          <w:szCs w:val="21"/>
        </w:rPr>
      </w:pPr>
      <w:r>
        <w:rPr>
          <w:rFonts w:hint="eastAsia" w:ascii="仿宋" w:hAnsi="仿宋" w:eastAsia="仿宋" w:cs="仿宋"/>
          <w:szCs w:val="21"/>
        </w:rPr>
        <w:t>专业核心课程</w:t>
      </w:r>
    </w:p>
    <w:tbl>
      <w:tblPr>
        <w:tblStyle w:val="18"/>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2108"/>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52"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46"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autoSpaceDE w:val="0"/>
              <w:autoSpaceDN w:val="0"/>
              <w:adjustRightIn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szCs w:val="21"/>
              </w:rPr>
              <w:t>中式烹调技艺（48学时）</w:t>
            </w:r>
          </w:p>
        </w:tc>
        <w:tc>
          <w:tcPr>
            <w:tcW w:w="1252"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（1）现代烹饪认知；</w:t>
            </w:r>
          </w:p>
          <w:p>
            <w:pPr>
              <w:spacing w:line="0" w:lineRule="atLeast"/>
              <w:rPr>
                <w:rFonts w:ascii="仿宋" w:hAnsi="仿宋" w:eastAsia="仿宋" w:cs="仿宋"/>
                <w:szCs w:val="21"/>
              </w:rPr>
            </w:pPr>
            <w:r>
              <w:rPr>
                <w:rFonts w:hint="eastAsia" w:ascii="仿宋" w:hAnsi="仿宋" w:eastAsia="仿宋" w:cs="仿宋"/>
                <w:szCs w:val="21"/>
              </w:rPr>
              <w:t>（2）烹饪基本功；</w:t>
            </w:r>
          </w:p>
          <w:p>
            <w:pPr>
              <w:spacing w:line="0" w:lineRule="atLeast"/>
              <w:rPr>
                <w:rFonts w:ascii="仿宋" w:hAnsi="仿宋" w:eastAsia="仿宋" w:cs="仿宋"/>
                <w:szCs w:val="21"/>
              </w:rPr>
            </w:pPr>
            <w:r>
              <w:rPr>
                <w:rFonts w:hint="eastAsia" w:ascii="仿宋" w:hAnsi="仿宋" w:eastAsia="仿宋" w:cs="仿宋"/>
                <w:szCs w:val="21"/>
              </w:rPr>
              <w:t>（3）烹饪原料加工；</w:t>
            </w:r>
          </w:p>
          <w:p>
            <w:pPr>
              <w:spacing w:line="0" w:lineRule="atLeast"/>
              <w:rPr>
                <w:rFonts w:ascii="仿宋" w:hAnsi="仿宋" w:eastAsia="仿宋" w:cs="仿宋"/>
                <w:szCs w:val="21"/>
              </w:rPr>
            </w:pPr>
            <w:r>
              <w:rPr>
                <w:rFonts w:hint="eastAsia" w:ascii="仿宋" w:hAnsi="仿宋" w:eastAsia="仿宋" w:cs="仿宋"/>
                <w:szCs w:val="21"/>
              </w:rPr>
              <w:t>（4）基础拼盘与菜点组配；</w:t>
            </w:r>
          </w:p>
          <w:p>
            <w:pPr>
              <w:spacing w:line="0" w:lineRule="atLeast"/>
              <w:rPr>
                <w:rFonts w:ascii="仿宋" w:hAnsi="仿宋" w:eastAsia="仿宋" w:cs="仿宋"/>
                <w:szCs w:val="21"/>
              </w:rPr>
            </w:pPr>
            <w:r>
              <w:rPr>
                <w:rFonts w:hint="eastAsia" w:ascii="仿宋" w:hAnsi="仿宋" w:eastAsia="仿宋" w:cs="仿宋"/>
                <w:szCs w:val="21"/>
              </w:rPr>
              <w:t>（5）火候与调味；</w:t>
            </w:r>
          </w:p>
          <w:p>
            <w:pPr>
              <w:spacing w:line="0" w:lineRule="atLeast"/>
              <w:rPr>
                <w:rFonts w:ascii="仿宋" w:hAnsi="仿宋" w:eastAsia="仿宋" w:cs="仿宋"/>
                <w:szCs w:val="21"/>
              </w:rPr>
            </w:pPr>
            <w:r>
              <w:rPr>
                <w:rFonts w:hint="eastAsia" w:ascii="仿宋" w:hAnsi="仿宋" w:eastAsia="仿宋" w:cs="仿宋"/>
                <w:szCs w:val="21"/>
              </w:rPr>
              <w:t>（6）基础中餐菜肴制作；</w:t>
            </w:r>
          </w:p>
          <w:p>
            <w:pPr>
              <w:spacing w:line="0" w:lineRule="atLeast"/>
              <w:rPr>
                <w:rFonts w:ascii="仿宋" w:hAnsi="仿宋" w:eastAsia="仿宋" w:cs="仿宋"/>
                <w:szCs w:val="21"/>
              </w:rPr>
            </w:pPr>
            <w:r>
              <w:rPr>
                <w:rFonts w:hint="eastAsia" w:ascii="仿宋" w:hAnsi="仿宋" w:eastAsia="仿宋" w:cs="仿宋"/>
                <w:szCs w:val="21"/>
              </w:rPr>
              <w:t>（7）基础西餐菜肴制作；</w:t>
            </w:r>
          </w:p>
          <w:p>
            <w:pPr>
              <w:spacing w:line="0" w:lineRule="atLeast"/>
              <w:rPr>
                <w:rFonts w:ascii="仿宋" w:hAnsi="仿宋" w:eastAsia="仿宋" w:cs="仿宋"/>
                <w:bCs/>
                <w:szCs w:val="21"/>
              </w:rPr>
            </w:pPr>
            <w:r>
              <w:rPr>
                <w:rFonts w:hint="eastAsia" w:ascii="仿宋" w:hAnsi="仿宋" w:eastAsia="仿宋" w:cs="仿宋"/>
                <w:szCs w:val="21"/>
              </w:rPr>
              <w:t>（8）基础中西点制作</w:t>
            </w:r>
          </w:p>
        </w:tc>
        <w:tc>
          <w:tcPr>
            <w:tcW w:w="2946"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（1）举例说出烹饪行业现状、发展前景及就业形势，能描述烹饪、烹饪基础技术的概念，说出中餐烹饪、西餐烹饪、中西面点的起源与兴起，掌握从业人员行为规范；</w:t>
            </w:r>
          </w:p>
          <w:p>
            <w:pPr>
              <w:spacing w:line="0" w:lineRule="atLeast"/>
              <w:rPr>
                <w:rFonts w:ascii="仿宋" w:hAnsi="仿宋" w:eastAsia="仿宋" w:cs="仿宋"/>
                <w:szCs w:val="21"/>
              </w:rPr>
            </w:pPr>
            <w:r>
              <w:rPr>
                <w:rFonts w:hint="eastAsia" w:ascii="仿宋" w:hAnsi="仿宋" w:eastAsia="仿宋" w:cs="仿宋"/>
                <w:szCs w:val="21"/>
              </w:rPr>
              <w:t>（2）列举刀工、勺工的基本知识，掌握烹饪刀法的操作方法、技术要领和应用，会使用直刀法、平刀法、斜刀法、剞刀法和其他刀法对原料进行不同形状加工，如块、片、条、丝、丁等基本成型和麦穗形、菊花形、荔枝形、松鼠形等花刀成型，并达到一定熟练程度，能熟练运用翻勺技法进行勺工操作，</w:t>
            </w:r>
            <w:r>
              <w:rPr>
                <w:rFonts w:hint="eastAsia" w:ascii="仿宋" w:hAnsi="仿宋" w:eastAsia="仿宋" w:cs="仿宋"/>
                <w:kern w:val="0"/>
                <w:szCs w:val="21"/>
              </w:rPr>
              <w:t>达到原料翻转并受热均匀</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（3）描述中西面点的概念、分类，掌握和面、揉面、搓条、下剂、制皮、上馅等面点基本功的操作方法与要领，能规范操作且符合标准；</w:t>
            </w:r>
          </w:p>
          <w:p>
            <w:pPr>
              <w:spacing w:line="0" w:lineRule="atLeast"/>
              <w:rPr>
                <w:rFonts w:ascii="仿宋" w:hAnsi="仿宋" w:eastAsia="仿宋" w:cs="仿宋"/>
                <w:szCs w:val="21"/>
              </w:rPr>
            </w:pPr>
            <w:r>
              <w:rPr>
                <w:rFonts w:hint="eastAsia" w:ascii="仿宋" w:hAnsi="仿宋" w:eastAsia="仿宋" w:cs="仿宋"/>
                <w:szCs w:val="21"/>
              </w:rPr>
              <w:t>（4）了解鲜活原料初步加工的基本原则和基本要求，掌握鲜活原料的摘剔、刮剥、去蒂、宰杀、煺毛、拆卸、洗涤等加工方法及操作要领；能对畜禽、水产类等原料进行分档取料、整料去骨，以及干货原料涨发；</w:t>
            </w:r>
          </w:p>
          <w:p>
            <w:pPr>
              <w:spacing w:line="0" w:lineRule="atLeast"/>
              <w:rPr>
                <w:rFonts w:ascii="仿宋" w:hAnsi="仿宋" w:eastAsia="仿宋" w:cs="仿宋"/>
                <w:szCs w:val="21"/>
              </w:rPr>
            </w:pPr>
            <w:r>
              <w:rPr>
                <w:rFonts w:hint="eastAsia" w:ascii="仿宋" w:hAnsi="仿宋" w:eastAsia="仿宋" w:cs="仿宋"/>
                <w:szCs w:val="21"/>
              </w:rPr>
              <w:t>（5）能说出焯水、过油、汽蒸、走红、制汤及上浆、挂糊、勾芡等预制加工的概念、类型，掌握其操作方法和要领，能正确对烹饪原料进行预制处理，并达到相关标准；</w:t>
            </w:r>
          </w:p>
          <w:p>
            <w:pPr>
              <w:spacing w:line="0" w:lineRule="atLeast"/>
              <w:rPr>
                <w:rFonts w:ascii="仿宋" w:hAnsi="仿宋" w:eastAsia="仿宋" w:cs="仿宋"/>
                <w:szCs w:val="21"/>
              </w:rPr>
            </w:pPr>
            <w:r>
              <w:rPr>
                <w:rFonts w:hint="eastAsia" w:ascii="仿宋" w:hAnsi="仿宋" w:eastAsia="仿宋" w:cs="仿宋"/>
                <w:szCs w:val="21"/>
              </w:rPr>
              <w:t>（6）描述拼盘的起源、发展与分类，会制作单一、双味和三味等基础拼盘，</w:t>
            </w:r>
            <w:r>
              <w:rPr>
                <w:rFonts w:hint="eastAsia" w:ascii="仿宋" w:hAnsi="仿宋" w:eastAsia="仿宋" w:cs="仿宋"/>
                <w:kern w:val="0"/>
                <w:szCs w:val="21"/>
              </w:rPr>
              <w:t>达到冷拼创作有意境，且刀工精细</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（7）了解菜点组配与装盘的重要性和基本要求，掌握菜点组配与装盘的原则、基本方法，能说出菜点命名的原则、方法和要求，运用正确的方法对菜点进行装盘；</w:t>
            </w:r>
          </w:p>
          <w:p>
            <w:pPr>
              <w:spacing w:line="0" w:lineRule="atLeast"/>
              <w:rPr>
                <w:rFonts w:ascii="仿宋" w:hAnsi="仿宋" w:eastAsia="仿宋" w:cs="仿宋"/>
                <w:szCs w:val="21"/>
              </w:rPr>
            </w:pPr>
            <w:r>
              <w:rPr>
                <w:rFonts w:hint="eastAsia" w:ascii="仿宋" w:hAnsi="仿宋" w:eastAsia="仿宋" w:cs="仿宋"/>
                <w:szCs w:val="21"/>
              </w:rPr>
              <w:t>（8）了解火候知识，理解不同的传热介质、传热方式对烹饪原料的影响，能正确运用火候、识别油温；</w:t>
            </w:r>
          </w:p>
          <w:p>
            <w:pPr>
              <w:spacing w:line="0" w:lineRule="atLeast"/>
              <w:rPr>
                <w:rFonts w:ascii="仿宋" w:hAnsi="仿宋" w:eastAsia="仿宋" w:cs="仿宋"/>
                <w:szCs w:val="21"/>
              </w:rPr>
            </w:pPr>
            <w:r>
              <w:rPr>
                <w:rFonts w:hint="eastAsia" w:ascii="仿宋" w:hAnsi="仿宋" w:eastAsia="仿宋" w:cs="仿宋"/>
                <w:szCs w:val="21"/>
              </w:rPr>
              <w:t>（9）描述调味的概念、分类，掌握调味的原则，会正确运用调味的方法；</w:t>
            </w:r>
          </w:p>
          <w:p>
            <w:pPr>
              <w:spacing w:line="0" w:lineRule="atLeast"/>
              <w:rPr>
                <w:rFonts w:ascii="仿宋" w:hAnsi="仿宋" w:eastAsia="仿宋" w:cs="仿宋"/>
                <w:szCs w:val="21"/>
              </w:rPr>
            </w:pPr>
            <w:r>
              <w:rPr>
                <w:rFonts w:hint="eastAsia" w:ascii="仿宋" w:hAnsi="仿宋" w:eastAsia="仿宋" w:cs="仿宋"/>
                <w:szCs w:val="21"/>
              </w:rPr>
              <w:t>（10）能说出基础中餐以油传热、水传热制作的菜肴特点，会运用滑炒、滑熘、爆炒、氽、烧等烹调技法制作常见油传热、水传热基础菜肴品种，并达到成品质量标准；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（11）能说出基础西餐冷菜、汤菜、热菜等菜肴的特点，会制作土豆色拉、水果色拉、洋葱汤、罗宋汤、香煎鸡腿配黑椒汁、法式香煎鸡排配番茄汁等西餐基础菜肴品种，并达到成品质量标准；</w:t>
            </w:r>
          </w:p>
          <w:p>
            <w:pPr>
              <w:spacing w:line="0" w:lineRule="atLeast"/>
              <w:rPr>
                <w:rFonts w:ascii="仿宋" w:hAnsi="仿宋" w:eastAsia="仿宋" w:cs="仿宋"/>
                <w:bCs/>
                <w:szCs w:val="21"/>
              </w:rPr>
            </w:pPr>
            <w:r>
              <w:rPr>
                <w:rFonts w:hint="eastAsia" w:ascii="仿宋" w:hAnsi="仿宋" w:eastAsia="仿宋" w:cs="仿宋"/>
                <w:szCs w:val="21"/>
              </w:rPr>
              <w:t>（12）能说出生物膨松面团、水调面团、蛋糕、饼干等中西面点品种的特点，会制作刀切馒头、花卷、冠顶饺、卡仕达酱、曲奇饼干、纸杯蛋糕等基础中西面点品种，并达到成品质量标准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中式热菜制作技艺 （68学时）</w:t>
            </w:r>
          </w:p>
        </w:tc>
        <w:tc>
          <w:tcPr>
            <w:tcW w:w="1252"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bCs/>
                <w:szCs w:val="21"/>
                <w:lang w:val="zh-CN"/>
              </w:rPr>
            </w:pPr>
            <w:r>
              <w:rPr>
                <w:rFonts w:hint="eastAsia" w:ascii="仿宋" w:hAnsi="仿宋" w:eastAsia="仿宋" w:cs="仿宋"/>
                <w:bCs/>
                <w:szCs w:val="21"/>
              </w:rPr>
              <w:t>（6）设计菜品营养食谱</w:t>
            </w:r>
          </w:p>
        </w:tc>
        <w:tc>
          <w:tcPr>
            <w:tcW w:w="2946"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p>
          <w:p>
            <w:pPr>
              <w:jc w:val="left"/>
              <w:rPr>
                <w:rFonts w:ascii="仿宋" w:hAnsi="仿宋" w:eastAsia="仿宋" w:cs="仿宋"/>
                <w:kern w:val="0"/>
                <w:szCs w:val="21"/>
                <w:lang w:val="zh-CN"/>
              </w:rPr>
            </w:pP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中式菜肴制作技术</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（263学时）</w:t>
            </w:r>
          </w:p>
        </w:tc>
        <w:tc>
          <w:tcPr>
            <w:tcW w:w="1252" w:type="pct"/>
            <w:shd w:val="clear" w:color="auto" w:fill="auto"/>
            <w:vAlign w:val="center"/>
          </w:tcPr>
          <w:p>
            <w:pPr>
              <w:spacing w:line="0" w:lineRule="atLeast"/>
              <w:ind w:right="-105" w:rightChars="-50"/>
              <w:rPr>
                <w:rFonts w:ascii="仿宋" w:hAnsi="仿宋" w:eastAsia="仿宋" w:cs="仿宋"/>
                <w:kern w:val="0"/>
                <w:szCs w:val="21"/>
                <w:lang w:val="zh-CN"/>
              </w:rPr>
            </w:pPr>
            <w:r>
              <w:rPr>
                <w:rFonts w:hint="eastAsia" w:ascii="仿宋" w:hAnsi="仿宋" w:eastAsia="仿宋" w:cs="仿宋"/>
                <w:kern w:val="0"/>
                <w:szCs w:val="21"/>
                <w:lang w:val="zh-CN"/>
              </w:rPr>
              <w:t>（1）淮扬菜名菜制作与赏析；</w:t>
            </w:r>
          </w:p>
          <w:p>
            <w:pPr>
              <w:spacing w:line="0" w:lineRule="atLeast"/>
              <w:ind w:right="-105" w:rightChars="-50"/>
              <w:rPr>
                <w:rFonts w:ascii="仿宋" w:hAnsi="仿宋" w:eastAsia="仿宋" w:cs="仿宋"/>
                <w:kern w:val="0"/>
                <w:szCs w:val="21"/>
                <w:lang w:val="zh-CN"/>
              </w:rPr>
            </w:pPr>
            <w:r>
              <w:rPr>
                <w:rFonts w:hint="eastAsia" w:ascii="仿宋" w:hAnsi="仿宋" w:eastAsia="仿宋" w:cs="仿宋"/>
                <w:kern w:val="0"/>
                <w:szCs w:val="21"/>
                <w:lang w:val="zh-CN"/>
              </w:rPr>
              <w:t>（2）鲁菜名菜制作与赏析；</w:t>
            </w:r>
          </w:p>
          <w:p>
            <w:pPr>
              <w:spacing w:line="0" w:lineRule="atLeast"/>
              <w:ind w:right="-105" w:rightChars="-50"/>
              <w:rPr>
                <w:rFonts w:ascii="仿宋" w:hAnsi="仿宋" w:eastAsia="仿宋" w:cs="仿宋"/>
                <w:kern w:val="0"/>
                <w:szCs w:val="21"/>
                <w:lang w:val="zh-CN"/>
              </w:rPr>
            </w:pPr>
            <w:r>
              <w:rPr>
                <w:rFonts w:hint="eastAsia" w:ascii="仿宋" w:hAnsi="仿宋" w:eastAsia="仿宋" w:cs="仿宋"/>
                <w:kern w:val="0"/>
                <w:szCs w:val="21"/>
                <w:lang w:val="zh-CN"/>
              </w:rPr>
              <w:t>（3）川菜名菜制作与赏析；</w:t>
            </w:r>
          </w:p>
          <w:p>
            <w:pPr>
              <w:spacing w:line="0" w:lineRule="atLeast"/>
              <w:ind w:right="-105" w:rightChars="-50"/>
              <w:rPr>
                <w:rFonts w:ascii="仿宋" w:hAnsi="仿宋" w:eastAsia="仿宋" w:cs="仿宋"/>
                <w:bCs/>
                <w:szCs w:val="21"/>
              </w:rPr>
            </w:pPr>
            <w:r>
              <w:rPr>
                <w:rFonts w:hint="eastAsia" w:ascii="仿宋" w:hAnsi="仿宋" w:eastAsia="仿宋" w:cs="仿宋"/>
                <w:kern w:val="0"/>
                <w:szCs w:val="21"/>
                <w:lang w:val="zh-CN"/>
              </w:rPr>
              <w:t>（4）粤菜名菜制作与赏析</w:t>
            </w:r>
          </w:p>
        </w:tc>
        <w:tc>
          <w:tcPr>
            <w:tcW w:w="2946" w:type="pct"/>
            <w:shd w:val="clear" w:color="auto" w:fill="auto"/>
            <w:vAlign w:val="center"/>
          </w:tcPr>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（1）了解中国菜的发展历史，掌握中国四大菜系的特点及代表性菜肴，能说出四大菜系代表菜的口味特点及制作过程；</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（2）说出淮扬菜名菜的历史典故，熟悉淮扬菜名菜的用料与烹调方法、特点、操作要领，掌握淮扬菜代表性名菜制作工艺，能熟练制作淮扬菜代表性名菜；</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（3）列举鲁菜名菜的历史典故，熟悉鲁菜名菜的用料与烹调方法、特点、操作要领，掌握鲁菜代表性名菜制作工艺，能熟练制作鲁菜代表性名菜；</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（4）描述川菜名菜的历史典故，熟悉川菜名菜的用料与烹调方法、特点、操作要领，掌握川菜代表性名菜制作工艺，能熟练制作川菜代表性名菜；</w:t>
            </w:r>
          </w:p>
          <w:p>
            <w:pPr>
              <w:autoSpaceDE w:val="0"/>
              <w:autoSpaceDN w:val="0"/>
              <w:adjustRightInd w:val="0"/>
              <w:spacing w:line="0" w:lineRule="atLeast"/>
              <w:rPr>
                <w:rFonts w:ascii="仿宋" w:hAnsi="仿宋" w:eastAsia="仿宋" w:cs="仿宋"/>
                <w:bCs/>
                <w:szCs w:val="21"/>
              </w:rPr>
            </w:pPr>
            <w:r>
              <w:rPr>
                <w:rFonts w:hint="eastAsia" w:ascii="仿宋" w:hAnsi="仿宋" w:eastAsia="仿宋" w:cs="仿宋"/>
                <w:kern w:val="0"/>
                <w:szCs w:val="21"/>
                <w:lang w:val="zh-CN"/>
              </w:rPr>
              <w:t>（5）了解粤菜名菜的历史典故，熟悉粤菜名菜的用料与烹调方法、特点、操作要领，掌握粤菜代表性名菜制作工艺，能熟练制作粤菜代表性名菜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食品雕刻与冷拼</w:t>
            </w:r>
          </w:p>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（143学时）</w:t>
            </w:r>
          </w:p>
        </w:tc>
        <w:tc>
          <w:tcPr>
            <w:tcW w:w="1252" w:type="pct"/>
            <w:shd w:val="clear" w:color="auto" w:fill="auto"/>
            <w:vAlign w:val="center"/>
          </w:tcPr>
          <w:p>
            <w:pPr>
              <w:rPr>
                <w:rFonts w:ascii="仿宋" w:hAnsi="仿宋" w:eastAsia="仿宋" w:cs="仿宋"/>
                <w:bCs/>
                <w:szCs w:val="21"/>
              </w:rPr>
            </w:pPr>
            <w:r>
              <w:rPr>
                <w:rFonts w:hint="eastAsia" w:ascii="仿宋" w:hAnsi="仿宋" w:eastAsia="仿宋" w:cs="仿宋"/>
                <w:bCs/>
                <w:szCs w:val="21"/>
              </w:rPr>
              <w:t>（1）冷菜制作与食品雕刻认知；</w:t>
            </w:r>
          </w:p>
          <w:p>
            <w:pPr>
              <w:rPr>
                <w:rFonts w:ascii="仿宋" w:hAnsi="仿宋" w:eastAsia="仿宋" w:cs="仿宋"/>
                <w:bCs/>
                <w:szCs w:val="21"/>
              </w:rPr>
            </w:pPr>
            <w:r>
              <w:rPr>
                <w:rFonts w:hint="eastAsia" w:ascii="仿宋" w:hAnsi="仿宋" w:eastAsia="仿宋" w:cs="仿宋"/>
                <w:bCs/>
                <w:szCs w:val="21"/>
              </w:rPr>
              <w:t>（2）冷菜制作技术；</w:t>
            </w:r>
          </w:p>
          <w:p>
            <w:pPr>
              <w:rPr>
                <w:rFonts w:ascii="仿宋" w:hAnsi="仿宋" w:eastAsia="仿宋" w:cs="仿宋"/>
                <w:bCs/>
                <w:szCs w:val="21"/>
              </w:rPr>
            </w:pPr>
            <w:r>
              <w:rPr>
                <w:rFonts w:hint="eastAsia" w:ascii="仿宋" w:hAnsi="仿宋" w:eastAsia="仿宋" w:cs="仿宋"/>
                <w:bCs/>
                <w:szCs w:val="21"/>
              </w:rPr>
              <w:t>（3）果盘制作技术；</w:t>
            </w:r>
          </w:p>
          <w:p>
            <w:pPr>
              <w:rPr>
                <w:rFonts w:ascii="仿宋" w:hAnsi="仿宋" w:eastAsia="仿宋" w:cs="仿宋"/>
                <w:bCs/>
                <w:szCs w:val="21"/>
              </w:rPr>
            </w:pPr>
            <w:r>
              <w:rPr>
                <w:rFonts w:hint="eastAsia" w:ascii="仿宋" w:hAnsi="仿宋" w:eastAsia="仿宋" w:cs="仿宋"/>
                <w:bCs/>
                <w:szCs w:val="21"/>
              </w:rPr>
              <w:t>（4）果蔬雕刻技术；</w:t>
            </w:r>
          </w:p>
          <w:p>
            <w:pPr>
              <w:rPr>
                <w:rFonts w:ascii="仿宋" w:hAnsi="仿宋" w:eastAsia="仿宋" w:cs="仿宋"/>
                <w:kern w:val="0"/>
                <w:szCs w:val="21"/>
                <w:lang w:val="zh-CN"/>
              </w:rPr>
            </w:pPr>
            <w:r>
              <w:rPr>
                <w:rFonts w:hint="eastAsia" w:ascii="仿宋" w:hAnsi="仿宋" w:eastAsia="仿宋" w:cs="仿宋"/>
                <w:bCs/>
                <w:szCs w:val="21"/>
              </w:rPr>
              <w:t>（5）其他造型技术（花拼）</w:t>
            </w:r>
          </w:p>
        </w:tc>
        <w:tc>
          <w:tcPr>
            <w:tcW w:w="2946" w:type="pct"/>
            <w:shd w:val="clear" w:color="auto" w:fill="auto"/>
            <w:vAlign w:val="center"/>
          </w:tcPr>
          <w:p>
            <w:pPr>
              <w:tabs>
                <w:tab w:val="left" w:pos="940"/>
              </w:tabs>
              <w:rPr>
                <w:rFonts w:ascii="仿宋" w:hAnsi="仿宋" w:eastAsia="仿宋" w:cs="仿宋"/>
                <w:bCs/>
                <w:szCs w:val="21"/>
              </w:rPr>
            </w:pPr>
            <w:r>
              <w:rPr>
                <w:rFonts w:hint="eastAsia" w:ascii="仿宋" w:hAnsi="仿宋" w:eastAsia="仿宋" w:cs="仿宋"/>
                <w:bCs/>
                <w:szCs w:val="21"/>
              </w:rPr>
              <w:t>（1）列举冷菜制作与食品雕刻的形成、发展与作用；熟悉冷菜、食品雕刻在宴席中的运用；</w:t>
            </w:r>
          </w:p>
          <w:p>
            <w:pPr>
              <w:rPr>
                <w:rFonts w:ascii="仿宋" w:hAnsi="仿宋" w:eastAsia="仿宋" w:cs="仿宋"/>
                <w:bCs/>
                <w:szCs w:val="21"/>
              </w:rPr>
            </w:pPr>
            <w:r>
              <w:rPr>
                <w:rFonts w:hint="eastAsia" w:ascii="仿宋" w:hAnsi="仿宋" w:eastAsia="仿宋" w:cs="仿宋"/>
                <w:bCs/>
                <w:szCs w:val="21"/>
              </w:rPr>
              <w:t>（2）说出冷菜制作的基本流程，熟悉各种冷菜制作的方法，能制作不同品种的基础冷菜；</w:t>
            </w:r>
          </w:p>
          <w:p>
            <w:pPr>
              <w:rPr>
                <w:rFonts w:ascii="仿宋" w:hAnsi="仿宋" w:eastAsia="仿宋" w:cs="仿宋"/>
                <w:bCs/>
                <w:szCs w:val="21"/>
              </w:rPr>
            </w:pPr>
            <w:r>
              <w:rPr>
                <w:rFonts w:hint="eastAsia" w:ascii="仿宋" w:hAnsi="仿宋" w:eastAsia="仿宋" w:cs="仿宋"/>
                <w:bCs/>
                <w:szCs w:val="21"/>
              </w:rPr>
              <w:t>（3）了解果盘制作的基本流程，熟悉各种果盘制作的方法，能设计并制作不同主题的水果拼盘；</w:t>
            </w:r>
          </w:p>
          <w:p>
            <w:pPr>
              <w:rPr>
                <w:rFonts w:ascii="仿宋" w:hAnsi="仿宋" w:eastAsia="仿宋" w:cs="仿宋"/>
                <w:bCs/>
                <w:szCs w:val="21"/>
              </w:rPr>
            </w:pPr>
            <w:r>
              <w:rPr>
                <w:rFonts w:hint="eastAsia" w:ascii="仿宋" w:hAnsi="仿宋" w:eastAsia="仿宋" w:cs="仿宋"/>
                <w:bCs/>
                <w:szCs w:val="21"/>
              </w:rPr>
              <w:t>（4）描述食品雕刻的基本流程，熟悉各种食品雕刻的方法，能设计并制作简单品种的食品雕刻；</w:t>
            </w:r>
          </w:p>
          <w:p>
            <w:pPr>
              <w:rPr>
                <w:rFonts w:ascii="仿宋" w:hAnsi="仿宋" w:eastAsia="仿宋" w:cs="仿宋"/>
                <w:kern w:val="0"/>
                <w:szCs w:val="21"/>
                <w:lang w:val="zh-CN"/>
              </w:rPr>
            </w:pPr>
            <w:r>
              <w:rPr>
                <w:rFonts w:hint="eastAsia" w:ascii="仿宋" w:hAnsi="仿宋" w:eastAsia="仿宋" w:cs="仿宋"/>
                <w:bCs/>
                <w:szCs w:val="21"/>
              </w:rPr>
              <w:t>（5）了解花色拼盘的造型技术，能设计并制作简单的食品艺术造型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食品雕刻（217学时）</w:t>
            </w:r>
          </w:p>
        </w:tc>
        <w:tc>
          <w:tcPr>
            <w:tcW w:w="1252"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szCs w:val="21"/>
              </w:rPr>
              <w:t>菜肴盘头雕刻</w:t>
            </w:r>
          </w:p>
          <w:p>
            <w:pPr>
              <w:jc w:val="left"/>
              <w:rPr>
                <w:rFonts w:ascii="仿宋" w:hAnsi="仿宋" w:eastAsia="仿宋" w:cs="仿宋"/>
                <w:bCs/>
                <w:szCs w:val="21"/>
              </w:rPr>
            </w:pPr>
            <w:r>
              <w:rPr>
                <w:rFonts w:hint="eastAsia" w:ascii="仿宋" w:hAnsi="仿宋" w:eastAsia="仿宋" w:cs="仿宋"/>
                <w:bCs/>
                <w:szCs w:val="21"/>
              </w:rPr>
              <w:t>（2）</w:t>
            </w:r>
            <w:r>
              <w:rPr>
                <w:rFonts w:hint="eastAsia" w:ascii="仿宋" w:hAnsi="仿宋" w:eastAsia="仿宋" w:cs="仿宋"/>
                <w:szCs w:val="21"/>
              </w:rPr>
              <w:t>花卉植物雕刻</w:t>
            </w:r>
          </w:p>
          <w:p>
            <w:pPr>
              <w:jc w:val="left"/>
              <w:rPr>
                <w:rFonts w:ascii="仿宋" w:hAnsi="仿宋" w:eastAsia="仿宋" w:cs="仿宋"/>
                <w:bCs/>
                <w:szCs w:val="21"/>
              </w:rPr>
            </w:pPr>
            <w:r>
              <w:rPr>
                <w:rFonts w:hint="eastAsia" w:ascii="仿宋" w:hAnsi="仿宋" w:eastAsia="仿宋" w:cs="仿宋"/>
                <w:bCs/>
                <w:szCs w:val="21"/>
              </w:rPr>
              <w:t>（3）</w:t>
            </w:r>
            <w:r>
              <w:rPr>
                <w:rFonts w:hint="eastAsia" w:ascii="仿宋" w:hAnsi="仿宋" w:eastAsia="仿宋" w:cs="仿宋"/>
                <w:szCs w:val="21"/>
              </w:rPr>
              <w:t>水产主题雕刻</w:t>
            </w:r>
          </w:p>
          <w:p>
            <w:pPr>
              <w:jc w:val="left"/>
              <w:rPr>
                <w:rFonts w:ascii="仿宋" w:hAnsi="仿宋" w:eastAsia="仿宋" w:cs="仿宋"/>
                <w:bCs/>
                <w:szCs w:val="21"/>
              </w:rPr>
            </w:pPr>
          </w:p>
        </w:tc>
        <w:tc>
          <w:tcPr>
            <w:tcW w:w="2946" w:type="pct"/>
            <w:shd w:val="clear" w:color="auto" w:fill="auto"/>
            <w:vAlign w:val="center"/>
          </w:tcPr>
          <w:p>
            <w:pPr>
              <w:jc w:val="left"/>
              <w:rPr>
                <w:rFonts w:ascii="仿宋" w:hAnsi="仿宋" w:eastAsia="仿宋" w:cs="仿宋"/>
                <w:kern w:val="0"/>
                <w:szCs w:val="21"/>
              </w:rPr>
            </w:pPr>
            <w:r>
              <w:rPr>
                <w:rFonts w:hint="eastAsia" w:ascii="仿宋" w:hAnsi="仿宋" w:eastAsia="仿宋" w:cs="仿宋"/>
                <w:kern w:val="0"/>
                <w:szCs w:val="21"/>
              </w:rPr>
              <w:t>（1）描述盘头制作原料的分类与特征，掌握不同原料的雕刻特性，能根据盘头的大小与造型，选择合适的原料种类；</w:t>
            </w:r>
          </w:p>
          <w:p>
            <w:pPr>
              <w:jc w:val="left"/>
              <w:rPr>
                <w:rFonts w:ascii="仿宋" w:hAnsi="仿宋" w:eastAsia="仿宋" w:cs="仿宋"/>
                <w:kern w:val="0"/>
                <w:szCs w:val="21"/>
              </w:rPr>
            </w:pPr>
            <w:r>
              <w:rPr>
                <w:rFonts w:hint="eastAsia" w:ascii="仿宋" w:hAnsi="仿宋" w:eastAsia="仿宋" w:cs="仿宋"/>
                <w:kern w:val="0"/>
                <w:szCs w:val="21"/>
              </w:rPr>
              <w:t>（2）了解菜肴和盘子的色泽、造型，掌握色泽与造型的组合规律，能根据不同菜肴和盛器选择不同的盘头原料和造型；</w:t>
            </w:r>
          </w:p>
          <w:p>
            <w:pPr>
              <w:jc w:val="left"/>
              <w:rPr>
                <w:rFonts w:ascii="仿宋" w:hAnsi="仿宋" w:eastAsia="仿宋" w:cs="仿宋"/>
                <w:kern w:val="0"/>
                <w:szCs w:val="21"/>
              </w:rPr>
            </w:pPr>
            <w:r>
              <w:rPr>
                <w:rFonts w:hint="eastAsia" w:ascii="仿宋" w:hAnsi="仿宋" w:eastAsia="仿宋" w:cs="仿宋"/>
                <w:kern w:val="0"/>
                <w:szCs w:val="21"/>
              </w:rPr>
              <w:t>（3）列举盘头雕刻工具的分类，掌握雕刻工具的功能，能熟练运用雕刻工具、磨具进行简易花鸟等的雕刻；</w:t>
            </w:r>
          </w:p>
          <w:p>
            <w:pPr>
              <w:jc w:val="left"/>
              <w:rPr>
                <w:rFonts w:ascii="仿宋" w:hAnsi="仿宋" w:eastAsia="仿宋" w:cs="仿宋"/>
                <w:kern w:val="0"/>
                <w:szCs w:val="21"/>
              </w:rPr>
            </w:pPr>
            <w:r>
              <w:rPr>
                <w:rFonts w:hint="eastAsia" w:ascii="仿宋" w:hAnsi="仿宋" w:eastAsia="仿宋" w:cs="仿宋"/>
                <w:kern w:val="0"/>
                <w:szCs w:val="21"/>
              </w:rPr>
              <w:t>（4）说出菜肴盘头制作的原则与方法，掌握常见雕刻组装技法，能将雕刻件组装成符合盘子大小与菜肴意境的盘头作品</w:t>
            </w:r>
          </w:p>
          <w:p>
            <w:pPr>
              <w:jc w:val="left"/>
              <w:rPr>
                <w:rFonts w:ascii="仿宋" w:hAnsi="仿宋" w:eastAsia="仿宋" w:cs="仿宋"/>
                <w:kern w:val="0"/>
                <w:szCs w:val="21"/>
              </w:rPr>
            </w:pPr>
            <w:r>
              <w:rPr>
                <w:rFonts w:hint="eastAsia" w:ascii="仿宋" w:hAnsi="仿宋" w:eastAsia="仿宋" w:cs="仿宋"/>
                <w:kern w:val="0"/>
                <w:szCs w:val="21"/>
              </w:rPr>
              <w:t>（5）描述花卉色泽和雕刻要求，掌握花卉雕刻与原料质地的关系，能根据不同花卉选用合适的雕刻原料，并合理储存雕刻作品；</w:t>
            </w:r>
          </w:p>
          <w:p>
            <w:pPr>
              <w:jc w:val="left"/>
              <w:rPr>
                <w:rFonts w:ascii="仿宋" w:hAnsi="仿宋" w:eastAsia="仿宋" w:cs="仿宋"/>
                <w:kern w:val="0"/>
                <w:szCs w:val="21"/>
              </w:rPr>
            </w:pPr>
            <w:r>
              <w:rPr>
                <w:rFonts w:hint="eastAsia" w:ascii="仿宋" w:hAnsi="仿宋" w:eastAsia="仿宋" w:cs="仿宋"/>
                <w:kern w:val="0"/>
                <w:szCs w:val="21"/>
              </w:rPr>
              <w:t>（6）列举常用雕刻工具的分类，掌握雕刻工具的功能和作用，能根据不同作品合理选用雕刻工具；</w:t>
            </w:r>
          </w:p>
          <w:p>
            <w:pPr>
              <w:jc w:val="left"/>
              <w:rPr>
                <w:rFonts w:ascii="仿宋" w:hAnsi="仿宋" w:eastAsia="仿宋" w:cs="仿宋"/>
                <w:kern w:val="0"/>
                <w:szCs w:val="21"/>
              </w:rPr>
            </w:pPr>
            <w:r>
              <w:rPr>
                <w:rFonts w:hint="eastAsia" w:ascii="仿宋" w:hAnsi="仿宋" w:eastAsia="仿宋" w:cs="仿宋"/>
                <w:kern w:val="0"/>
                <w:szCs w:val="21"/>
              </w:rPr>
              <w:t>（7）掌握常见花卉零雕整装和整雕的雕刻技法，能熟练完成花瓣、花芯、花叶等作品的雕刻；</w:t>
            </w:r>
          </w:p>
          <w:p>
            <w:pPr>
              <w:jc w:val="left"/>
              <w:rPr>
                <w:rFonts w:ascii="仿宋" w:hAnsi="仿宋" w:eastAsia="仿宋" w:cs="仿宋"/>
                <w:kern w:val="0"/>
                <w:szCs w:val="21"/>
              </w:rPr>
            </w:pPr>
            <w:r>
              <w:rPr>
                <w:rFonts w:hint="eastAsia" w:ascii="仿宋" w:hAnsi="仿宋" w:eastAsia="仿宋" w:cs="仿宋"/>
                <w:kern w:val="0"/>
                <w:szCs w:val="21"/>
              </w:rPr>
              <w:t>（8）举例说出不同花卉的结构特点，掌握雕刻作品的组装技法，能合理进行花卉的拼装和成品的组装；</w:t>
            </w:r>
          </w:p>
          <w:p>
            <w:pPr>
              <w:jc w:val="left"/>
              <w:rPr>
                <w:rFonts w:ascii="仿宋" w:hAnsi="仿宋" w:eastAsia="仿宋" w:cs="仿宋"/>
                <w:kern w:val="0"/>
                <w:szCs w:val="21"/>
              </w:rPr>
            </w:pPr>
            <w:r>
              <w:rPr>
                <w:rFonts w:hint="eastAsia" w:ascii="仿宋" w:hAnsi="仿宋" w:eastAsia="仿宋" w:cs="仿宋"/>
                <w:kern w:val="0"/>
                <w:szCs w:val="21"/>
              </w:rPr>
              <w:t xml:space="preserve">（9）掌握不同花卉的象征与寓意，能合理设计作品，体现作品的文化内涵和主题寓意 </w:t>
            </w:r>
          </w:p>
          <w:p>
            <w:pPr>
              <w:jc w:val="left"/>
              <w:rPr>
                <w:rFonts w:ascii="仿宋" w:hAnsi="仿宋" w:eastAsia="仿宋" w:cs="仿宋"/>
                <w:kern w:val="0"/>
                <w:szCs w:val="21"/>
              </w:rPr>
            </w:pPr>
            <w:r>
              <w:rPr>
                <w:rFonts w:hint="eastAsia" w:ascii="仿宋" w:hAnsi="仿宋" w:eastAsia="仿宋" w:cs="仿宋"/>
                <w:kern w:val="0"/>
                <w:szCs w:val="21"/>
              </w:rPr>
              <w:t>（10）了解水产鱼虾的身体结构，掌握鱼虾雕刻与原料质地的关系，能根据不同水产类型和大小合理选用雕刻原料与储存方法；</w:t>
            </w:r>
          </w:p>
          <w:p>
            <w:pPr>
              <w:jc w:val="left"/>
              <w:rPr>
                <w:rFonts w:ascii="仿宋" w:hAnsi="仿宋" w:eastAsia="仿宋" w:cs="仿宋"/>
                <w:kern w:val="0"/>
                <w:szCs w:val="21"/>
              </w:rPr>
            </w:pPr>
            <w:r>
              <w:rPr>
                <w:rFonts w:hint="eastAsia" w:ascii="仿宋" w:hAnsi="仿宋" w:eastAsia="仿宋" w:cs="仿宋"/>
                <w:kern w:val="0"/>
                <w:szCs w:val="21"/>
              </w:rPr>
              <w:t>（11）了解掏刀和拉线刀的分类与作用，掌握掏刀和拉线刀的使用方法，能根据作品不同部位特征合理选用工具；</w:t>
            </w:r>
          </w:p>
          <w:p>
            <w:pPr>
              <w:jc w:val="left"/>
              <w:rPr>
                <w:rFonts w:ascii="仿宋" w:hAnsi="仿宋" w:eastAsia="仿宋" w:cs="仿宋"/>
                <w:kern w:val="0"/>
                <w:szCs w:val="21"/>
              </w:rPr>
            </w:pPr>
            <w:r>
              <w:rPr>
                <w:rFonts w:hint="eastAsia" w:ascii="仿宋" w:hAnsi="仿宋" w:eastAsia="仿宋" w:cs="仿宋"/>
                <w:kern w:val="0"/>
                <w:szCs w:val="21"/>
              </w:rPr>
              <w:t>（12）掌握鱼虾零雕整装的雕刻技法，能熟练完成常见鱼虾的雕刻；</w:t>
            </w:r>
          </w:p>
          <w:p>
            <w:pPr>
              <w:jc w:val="left"/>
              <w:rPr>
                <w:rFonts w:ascii="仿宋" w:hAnsi="仿宋" w:eastAsia="仿宋" w:cs="仿宋"/>
                <w:kern w:val="0"/>
                <w:szCs w:val="21"/>
              </w:rPr>
            </w:pPr>
            <w:r>
              <w:rPr>
                <w:rFonts w:hint="eastAsia" w:ascii="仿宋" w:hAnsi="仿宋" w:eastAsia="仿宋" w:cs="仿宋"/>
                <w:kern w:val="0"/>
                <w:szCs w:val="21"/>
              </w:rPr>
              <w:t>（13）说出水产的结构特点，掌握雕刻作品的组装技法，能合理进行雕刻成品的组装；</w:t>
            </w:r>
          </w:p>
          <w:p>
            <w:pPr>
              <w:jc w:val="left"/>
              <w:rPr>
                <w:rFonts w:ascii="仿宋" w:hAnsi="仿宋" w:eastAsia="仿宋" w:cs="仿宋"/>
                <w:kern w:val="0"/>
                <w:szCs w:val="21"/>
              </w:rPr>
            </w:pPr>
            <w:r>
              <w:rPr>
                <w:rFonts w:hint="eastAsia" w:ascii="仿宋" w:hAnsi="仿宋" w:eastAsia="仿宋" w:cs="仿宋"/>
                <w:kern w:val="0"/>
                <w:szCs w:val="21"/>
              </w:rPr>
              <w:t>（14）掌握不同鱼虾的象征与寓意，能合理设计作品，体现作品的文化内涵和主题寓意</w:t>
            </w:r>
          </w:p>
          <w:p>
            <w:pPr>
              <w:jc w:val="left"/>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2" w:type="pct"/>
            <w:shd w:val="clear" w:color="auto" w:fill="auto"/>
            <w:vAlign w:val="center"/>
          </w:tcPr>
          <w:p>
            <w:pPr>
              <w:widowControl/>
              <w:snapToGrid w:val="0"/>
              <w:spacing w:line="0" w:lineRule="atLeast"/>
              <w:rPr>
                <w:rFonts w:ascii="仿宋" w:hAnsi="仿宋" w:eastAsia="仿宋" w:cs="仿宋"/>
                <w:kern w:val="0"/>
                <w:szCs w:val="21"/>
              </w:rPr>
            </w:pPr>
            <w:r>
              <w:rPr>
                <w:rFonts w:hint="eastAsia" w:ascii="仿宋" w:hAnsi="仿宋" w:eastAsia="仿宋" w:cs="仿宋"/>
                <w:szCs w:val="21"/>
              </w:rPr>
              <w:t>中式冷拼</w:t>
            </w:r>
            <w:r>
              <w:rPr>
                <w:rFonts w:hint="eastAsia" w:ascii="仿宋" w:hAnsi="仿宋" w:eastAsia="仿宋" w:cs="仿宋"/>
                <w:kern w:val="0"/>
                <w:szCs w:val="21"/>
              </w:rPr>
              <w:t>（153）学时）</w:t>
            </w:r>
          </w:p>
        </w:tc>
        <w:tc>
          <w:tcPr>
            <w:tcW w:w="1252"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szCs w:val="21"/>
              </w:rPr>
              <w:t>几何造型拼摆</w:t>
            </w:r>
          </w:p>
          <w:p>
            <w:pPr>
              <w:jc w:val="left"/>
              <w:rPr>
                <w:rFonts w:ascii="仿宋" w:hAnsi="仿宋" w:eastAsia="仿宋" w:cs="仿宋"/>
                <w:bCs/>
                <w:szCs w:val="21"/>
              </w:rPr>
            </w:pPr>
            <w:r>
              <w:rPr>
                <w:rFonts w:hint="eastAsia" w:ascii="仿宋" w:hAnsi="仿宋" w:eastAsia="仿宋" w:cs="仿宋"/>
                <w:bCs/>
                <w:szCs w:val="21"/>
              </w:rPr>
              <w:t>（2）</w:t>
            </w:r>
            <w:r>
              <w:rPr>
                <w:rFonts w:hint="eastAsia" w:ascii="仿宋" w:hAnsi="仿宋" w:eastAsia="仿宋" w:cs="仿宋"/>
                <w:szCs w:val="21"/>
              </w:rPr>
              <w:t>花草艺术造型拼摆</w:t>
            </w:r>
          </w:p>
          <w:p>
            <w:pPr>
              <w:jc w:val="left"/>
              <w:rPr>
                <w:rFonts w:ascii="仿宋" w:hAnsi="仿宋" w:eastAsia="仿宋" w:cs="仿宋"/>
                <w:bCs/>
                <w:szCs w:val="21"/>
              </w:rPr>
            </w:pPr>
            <w:r>
              <w:rPr>
                <w:rFonts w:hint="eastAsia" w:ascii="仿宋" w:hAnsi="仿宋" w:eastAsia="仿宋" w:cs="仿宋"/>
                <w:bCs/>
                <w:szCs w:val="21"/>
              </w:rPr>
              <w:t>（3）</w:t>
            </w:r>
            <w:r>
              <w:rPr>
                <w:rFonts w:hint="eastAsia" w:ascii="仿宋" w:hAnsi="仿宋" w:eastAsia="仿宋" w:cs="仿宋"/>
                <w:kern w:val="0"/>
                <w:szCs w:val="21"/>
              </w:rPr>
              <w:t>动物艺术</w:t>
            </w:r>
            <w:r>
              <w:rPr>
                <w:rFonts w:hint="eastAsia" w:ascii="仿宋" w:hAnsi="仿宋" w:eastAsia="仿宋" w:cs="仿宋"/>
                <w:szCs w:val="21"/>
              </w:rPr>
              <w:t>造型</w:t>
            </w:r>
            <w:r>
              <w:rPr>
                <w:rFonts w:hint="eastAsia" w:ascii="仿宋" w:hAnsi="仿宋" w:eastAsia="仿宋" w:cs="仿宋"/>
                <w:kern w:val="0"/>
                <w:szCs w:val="21"/>
              </w:rPr>
              <w:t>拼摆</w:t>
            </w:r>
          </w:p>
          <w:p>
            <w:pPr>
              <w:pStyle w:val="69"/>
              <w:spacing w:line="240" w:lineRule="auto"/>
              <w:ind w:firstLine="0"/>
              <w:rPr>
                <w:rFonts w:ascii="仿宋" w:hAnsi="仿宋" w:eastAsia="仿宋" w:cs="仿宋"/>
                <w:szCs w:val="21"/>
              </w:rPr>
            </w:pPr>
          </w:p>
        </w:tc>
        <w:tc>
          <w:tcPr>
            <w:tcW w:w="2946" w:type="pct"/>
            <w:shd w:val="clear" w:color="auto" w:fill="auto"/>
            <w:vAlign w:val="center"/>
          </w:tcPr>
          <w:p>
            <w:pPr>
              <w:jc w:val="left"/>
              <w:rPr>
                <w:rFonts w:ascii="仿宋" w:hAnsi="仿宋" w:eastAsia="仿宋" w:cs="仿宋"/>
                <w:kern w:val="0"/>
                <w:szCs w:val="21"/>
              </w:rPr>
            </w:pPr>
            <w:r>
              <w:rPr>
                <w:rFonts w:hint="eastAsia" w:ascii="仿宋" w:hAnsi="仿宋" w:eastAsia="仿宋" w:cs="仿宋"/>
                <w:kern w:val="0"/>
                <w:szCs w:val="21"/>
              </w:rPr>
              <w:t>（1）了解冷拼原料的分类和特点，掌握不同原材料的质地，能根据作品合理选择原料；</w:t>
            </w:r>
          </w:p>
          <w:p>
            <w:pPr>
              <w:jc w:val="left"/>
              <w:rPr>
                <w:rFonts w:ascii="仿宋" w:hAnsi="仿宋" w:eastAsia="仿宋" w:cs="仿宋"/>
                <w:kern w:val="0"/>
                <w:szCs w:val="21"/>
              </w:rPr>
            </w:pPr>
            <w:r>
              <w:rPr>
                <w:rFonts w:hint="eastAsia" w:ascii="仿宋" w:hAnsi="仿宋" w:eastAsia="仿宋" w:cs="仿宋"/>
                <w:kern w:val="0"/>
                <w:szCs w:val="21"/>
              </w:rPr>
              <w:t xml:space="preserve">（2）描述不同冷拼原料色泽及加工变色规律，掌握色彩搭配原理，能合理搭配各种颜色； </w:t>
            </w:r>
          </w:p>
          <w:p>
            <w:pPr>
              <w:jc w:val="left"/>
              <w:rPr>
                <w:rFonts w:ascii="仿宋" w:hAnsi="仿宋" w:eastAsia="仿宋" w:cs="仿宋"/>
                <w:kern w:val="0"/>
                <w:szCs w:val="21"/>
              </w:rPr>
            </w:pPr>
            <w:r>
              <w:rPr>
                <w:rFonts w:hint="eastAsia" w:ascii="仿宋" w:hAnsi="仿宋" w:eastAsia="仿宋" w:cs="仿宋"/>
                <w:kern w:val="0"/>
                <w:szCs w:val="21"/>
              </w:rPr>
              <w:t>（3）了解常见几何造型的结构特点，掌握几何图形的分割原则，能按照要求准确分割几何图形；</w:t>
            </w:r>
          </w:p>
          <w:p>
            <w:pPr>
              <w:jc w:val="left"/>
              <w:rPr>
                <w:rFonts w:ascii="仿宋" w:hAnsi="仿宋" w:eastAsia="仿宋" w:cs="仿宋"/>
                <w:kern w:val="0"/>
                <w:szCs w:val="21"/>
              </w:rPr>
            </w:pPr>
            <w:r>
              <w:rPr>
                <w:rFonts w:hint="eastAsia" w:ascii="仿宋" w:hAnsi="仿宋" w:eastAsia="仿宋" w:cs="仿宋"/>
                <w:kern w:val="0"/>
                <w:szCs w:val="21"/>
              </w:rPr>
              <w:t xml:space="preserve">（4）列举几何冷拼分类，掌握冷拼刀面处理的要求，能根据不同冷拼造型合理进行原材料预处理； </w:t>
            </w:r>
          </w:p>
          <w:p>
            <w:pPr>
              <w:jc w:val="left"/>
              <w:rPr>
                <w:rFonts w:ascii="仿宋" w:hAnsi="仿宋" w:eastAsia="仿宋" w:cs="仿宋"/>
                <w:kern w:val="0"/>
                <w:szCs w:val="21"/>
              </w:rPr>
            </w:pPr>
            <w:r>
              <w:rPr>
                <w:rFonts w:hint="eastAsia" w:ascii="仿宋" w:hAnsi="仿宋" w:eastAsia="仿宋" w:cs="仿宋"/>
                <w:kern w:val="0"/>
                <w:szCs w:val="21"/>
              </w:rPr>
              <w:t>（5）掌握冷拼常见刀法和刀面拼摆技术，能根据中式烹调师（中级）要求完成冷拼制作</w:t>
            </w:r>
          </w:p>
          <w:p>
            <w:pPr>
              <w:jc w:val="left"/>
              <w:rPr>
                <w:rFonts w:ascii="仿宋" w:hAnsi="仿宋" w:eastAsia="仿宋" w:cs="仿宋"/>
                <w:kern w:val="0"/>
                <w:szCs w:val="21"/>
              </w:rPr>
            </w:pPr>
            <w:r>
              <w:rPr>
                <w:rFonts w:hint="eastAsia" w:ascii="仿宋" w:hAnsi="仿宋" w:eastAsia="仿宋" w:cs="仿宋"/>
                <w:kern w:val="0"/>
                <w:szCs w:val="21"/>
              </w:rPr>
              <w:t>（6）列举花草的分类，掌握花草的形态特征，能根据花草形态合理选择并预处理原料；</w:t>
            </w:r>
          </w:p>
          <w:p>
            <w:pPr>
              <w:jc w:val="left"/>
              <w:rPr>
                <w:rFonts w:ascii="仿宋" w:hAnsi="仿宋" w:eastAsia="仿宋" w:cs="仿宋"/>
                <w:kern w:val="0"/>
                <w:szCs w:val="21"/>
              </w:rPr>
            </w:pPr>
            <w:r>
              <w:rPr>
                <w:rFonts w:hint="eastAsia" w:ascii="仿宋" w:hAnsi="仿宋" w:eastAsia="仿宋" w:cs="仿宋"/>
                <w:kern w:val="0"/>
                <w:szCs w:val="21"/>
              </w:rPr>
              <w:t>（7）了解花草的颜色特征，掌握原料的上色工艺，能根据花草颜色合理进行原料上色；</w:t>
            </w:r>
          </w:p>
          <w:p>
            <w:pPr>
              <w:jc w:val="left"/>
              <w:rPr>
                <w:rFonts w:ascii="仿宋" w:hAnsi="仿宋" w:eastAsia="仿宋" w:cs="仿宋"/>
                <w:kern w:val="0"/>
                <w:szCs w:val="21"/>
              </w:rPr>
            </w:pPr>
            <w:r>
              <w:rPr>
                <w:rFonts w:hint="eastAsia" w:ascii="仿宋" w:hAnsi="仿宋" w:eastAsia="仿宋" w:cs="仿宋"/>
                <w:kern w:val="0"/>
                <w:szCs w:val="21"/>
              </w:rPr>
              <w:t>（8）了解常见构图原理，掌握结构定位方法，能设计出符合构图要求和审美的花草类冷拼图案；</w:t>
            </w:r>
          </w:p>
          <w:p>
            <w:pPr>
              <w:jc w:val="left"/>
              <w:rPr>
                <w:rFonts w:ascii="仿宋" w:hAnsi="仿宋" w:eastAsia="仿宋" w:cs="仿宋"/>
                <w:kern w:val="0"/>
                <w:szCs w:val="21"/>
              </w:rPr>
            </w:pPr>
            <w:r>
              <w:rPr>
                <w:rFonts w:hint="eastAsia" w:ascii="仿宋" w:hAnsi="仿宋" w:eastAsia="仿宋" w:cs="仿宋"/>
                <w:kern w:val="0"/>
                <w:szCs w:val="21"/>
              </w:rPr>
              <w:t>（9）了解花草的结构特点，掌握花草拼摆工艺，能合理进行花草的拼摆；</w:t>
            </w:r>
          </w:p>
          <w:p>
            <w:pPr>
              <w:jc w:val="left"/>
              <w:rPr>
                <w:rFonts w:ascii="仿宋" w:hAnsi="仿宋" w:eastAsia="仿宋" w:cs="仿宋"/>
                <w:kern w:val="0"/>
                <w:szCs w:val="21"/>
              </w:rPr>
            </w:pPr>
            <w:r>
              <w:rPr>
                <w:rFonts w:hint="eastAsia" w:ascii="仿宋" w:hAnsi="仿宋" w:eastAsia="仿宋" w:cs="仿宋"/>
                <w:kern w:val="0"/>
                <w:szCs w:val="21"/>
              </w:rPr>
              <w:t>（10）描述菜肴美化原理，掌握辅助雕刻件的制作，能合理美化花草类冷拼，使其造型美观、生动富含细节</w:t>
            </w:r>
          </w:p>
          <w:p>
            <w:pPr>
              <w:jc w:val="left"/>
              <w:rPr>
                <w:rFonts w:ascii="仿宋" w:hAnsi="仿宋" w:eastAsia="仿宋" w:cs="仿宋"/>
                <w:kern w:val="0"/>
                <w:szCs w:val="21"/>
              </w:rPr>
            </w:pPr>
            <w:r>
              <w:rPr>
                <w:rFonts w:hint="eastAsia" w:ascii="仿宋" w:hAnsi="仿宋" w:eastAsia="仿宋" w:cs="仿宋"/>
                <w:kern w:val="0"/>
                <w:szCs w:val="21"/>
              </w:rPr>
              <w:t>（11）了解动物的分类，掌握动物的形态特征，能根据动物形态合理选择并预处理原料；</w:t>
            </w:r>
          </w:p>
          <w:p>
            <w:pPr>
              <w:jc w:val="left"/>
              <w:rPr>
                <w:rFonts w:ascii="仿宋" w:hAnsi="仿宋" w:eastAsia="仿宋" w:cs="仿宋"/>
                <w:kern w:val="0"/>
                <w:szCs w:val="21"/>
              </w:rPr>
            </w:pPr>
            <w:r>
              <w:rPr>
                <w:rFonts w:hint="eastAsia" w:ascii="仿宋" w:hAnsi="仿宋" w:eastAsia="仿宋" w:cs="仿宋"/>
                <w:kern w:val="0"/>
                <w:szCs w:val="21"/>
              </w:rPr>
              <w:t>（12）列举动物的色彩搭配，掌握原料的上色工艺，能根据动物颜色合理进行原料上色；</w:t>
            </w:r>
          </w:p>
          <w:p>
            <w:pPr>
              <w:jc w:val="left"/>
              <w:rPr>
                <w:rFonts w:ascii="仿宋" w:hAnsi="仿宋" w:eastAsia="仿宋" w:cs="仿宋"/>
                <w:kern w:val="0"/>
                <w:szCs w:val="21"/>
              </w:rPr>
            </w:pPr>
            <w:r>
              <w:rPr>
                <w:rFonts w:hint="eastAsia" w:ascii="仿宋" w:hAnsi="仿宋" w:eastAsia="仿宋" w:cs="仿宋"/>
                <w:kern w:val="0"/>
                <w:szCs w:val="21"/>
              </w:rPr>
              <w:t>（13）了解常见构图原理，掌握结构定位方法，能设计出符合构图要求和审美的动物类冷拼图案；</w:t>
            </w:r>
          </w:p>
          <w:p>
            <w:pPr>
              <w:jc w:val="left"/>
              <w:rPr>
                <w:rFonts w:ascii="仿宋" w:hAnsi="仿宋" w:eastAsia="仿宋" w:cs="仿宋"/>
                <w:kern w:val="0"/>
                <w:szCs w:val="21"/>
              </w:rPr>
            </w:pPr>
            <w:r>
              <w:rPr>
                <w:rFonts w:hint="eastAsia" w:ascii="仿宋" w:hAnsi="仿宋" w:eastAsia="仿宋" w:cs="仿宋"/>
                <w:kern w:val="0"/>
                <w:szCs w:val="21"/>
              </w:rPr>
              <w:t>（14）说出动物的结构特点，掌握动物拼摆工艺，能合理进行动物造型的拼摆；</w:t>
            </w:r>
          </w:p>
          <w:p>
            <w:pPr>
              <w:rPr>
                <w:rFonts w:ascii="仿宋" w:hAnsi="仿宋" w:eastAsia="仿宋" w:cs="仿宋"/>
                <w:kern w:val="0"/>
                <w:szCs w:val="21"/>
              </w:rPr>
            </w:pPr>
            <w:r>
              <w:rPr>
                <w:rFonts w:hint="eastAsia" w:ascii="仿宋" w:hAnsi="仿宋" w:eastAsia="仿宋" w:cs="仿宋"/>
                <w:kern w:val="0"/>
                <w:szCs w:val="21"/>
              </w:rPr>
              <w:t>（15）描述菜肴美化原理，掌握辅助雕刻件的制作，能合理美化动物类冷拼，使其造型美观、生动富有活力</w:t>
            </w:r>
          </w:p>
        </w:tc>
      </w:tr>
    </w:tbl>
    <w:p>
      <w:pPr>
        <w:spacing w:line="400" w:lineRule="exact"/>
        <w:ind w:firstLine="420" w:firstLineChars="200"/>
        <w:rPr>
          <w:rFonts w:ascii="仿宋" w:hAnsi="仿宋" w:eastAsia="仿宋" w:cs="仿宋"/>
          <w:szCs w:val="21"/>
        </w:rPr>
      </w:pPr>
    </w:p>
    <w:p>
      <w:pPr>
        <w:spacing w:line="400" w:lineRule="exact"/>
        <w:rPr>
          <w:rFonts w:ascii="仿宋" w:hAnsi="仿宋" w:eastAsia="仿宋" w:cs="仿宋"/>
          <w:szCs w:val="21"/>
        </w:rPr>
      </w:pPr>
      <w:r>
        <w:rPr>
          <w:rFonts w:hint="eastAsia" w:ascii="仿宋" w:hAnsi="仿宋" w:eastAsia="仿宋" w:cs="仿宋"/>
          <w:szCs w:val="21"/>
        </w:rPr>
        <w:t>（3）专业拓展课程</w:t>
      </w:r>
    </w:p>
    <w:tbl>
      <w:tblPr>
        <w:tblStyle w:val="18"/>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685"/>
        <w:gridCol w:w="5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013"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3236"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中式面点（240学时）</w:t>
            </w:r>
          </w:p>
        </w:tc>
        <w:tc>
          <w:tcPr>
            <w:tcW w:w="1013"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bCs/>
                <w:szCs w:val="21"/>
              </w:rPr>
            </w:pPr>
            <w:r>
              <w:rPr>
                <w:rFonts w:hint="eastAsia" w:ascii="仿宋" w:hAnsi="仿宋" w:eastAsia="仿宋" w:cs="仿宋"/>
                <w:bCs/>
                <w:szCs w:val="21"/>
              </w:rPr>
              <w:t>（4）油酥面团品种制作；</w:t>
            </w:r>
          </w:p>
          <w:p>
            <w:pPr>
              <w:adjustRightInd w:val="0"/>
              <w:snapToGrid w:val="0"/>
              <w:rPr>
                <w:rFonts w:ascii="仿宋" w:hAnsi="仿宋" w:eastAsia="仿宋" w:cs="仿宋"/>
                <w:bCs/>
                <w:szCs w:val="21"/>
              </w:rPr>
            </w:pPr>
            <w:r>
              <w:rPr>
                <w:rFonts w:hint="eastAsia" w:ascii="仿宋" w:hAnsi="仿宋" w:eastAsia="仿宋" w:cs="仿宋"/>
                <w:bCs/>
                <w:szCs w:val="21"/>
              </w:rPr>
              <w:t>（5）米粉面团品种制作；</w:t>
            </w:r>
          </w:p>
          <w:p>
            <w:pPr>
              <w:adjustRightInd w:val="0"/>
              <w:snapToGrid w:val="0"/>
              <w:rPr>
                <w:rFonts w:ascii="仿宋" w:hAnsi="仿宋" w:eastAsia="仿宋" w:cs="仿宋"/>
                <w:kern w:val="0"/>
                <w:szCs w:val="21"/>
              </w:rPr>
            </w:pPr>
            <w:r>
              <w:rPr>
                <w:rFonts w:hint="eastAsia" w:ascii="仿宋" w:hAnsi="仿宋" w:eastAsia="仿宋" w:cs="仿宋"/>
                <w:bCs/>
                <w:szCs w:val="21"/>
              </w:rPr>
              <w:t>（6）其他面团品种制作</w:t>
            </w:r>
          </w:p>
        </w:tc>
        <w:tc>
          <w:tcPr>
            <w:tcW w:w="3236"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（4）会制作水调面团点心品种；</w:t>
            </w:r>
          </w:p>
          <w:p>
            <w:pPr>
              <w:rPr>
                <w:rFonts w:ascii="仿宋" w:hAnsi="仿宋" w:eastAsia="仿宋" w:cs="仿宋"/>
                <w:bCs/>
                <w:szCs w:val="21"/>
              </w:rPr>
            </w:pPr>
            <w:r>
              <w:rPr>
                <w:rFonts w:hint="eastAsia" w:ascii="仿宋" w:hAnsi="仿宋" w:eastAsia="仿宋" w:cs="仿宋"/>
                <w:bCs/>
                <w:szCs w:val="21"/>
              </w:rPr>
              <w:t>（5）会制作膨松面团点心品种；</w:t>
            </w:r>
          </w:p>
          <w:p>
            <w:pPr>
              <w:rPr>
                <w:rFonts w:ascii="仿宋" w:hAnsi="仿宋" w:eastAsia="仿宋" w:cs="仿宋"/>
                <w:bCs/>
                <w:szCs w:val="21"/>
              </w:rPr>
            </w:pPr>
            <w:r>
              <w:rPr>
                <w:rFonts w:hint="eastAsia" w:ascii="仿宋" w:hAnsi="仿宋" w:eastAsia="仿宋" w:cs="仿宋"/>
                <w:bCs/>
                <w:szCs w:val="21"/>
              </w:rPr>
              <w:t>（6）会制作油酥面团点心品种；</w:t>
            </w:r>
          </w:p>
          <w:p>
            <w:pPr>
              <w:rPr>
                <w:rFonts w:ascii="仿宋" w:hAnsi="仿宋" w:eastAsia="仿宋" w:cs="仿宋"/>
                <w:bCs/>
                <w:szCs w:val="21"/>
              </w:rPr>
            </w:pPr>
            <w:r>
              <w:rPr>
                <w:rFonts w:hint="eastAsia" w:ascii="仿宋" w:hAnsi="仿宋" w:eastAsia="仿宋" w:cs="仿宋"/>
                <w:bCs/>
                <w:szCs w:val="21"/>
              </w:rPr>
              <w:t>（7）会制作米粉面团点心品种；</w:t>
            </w:r>
          </w:p>
          <w:p>
            <w:pPr>
              <w:rPr>
                <w:rFonts w:ascii="仿宋" w:hAnsi="仿宋" w:eastAsia="仿宋" w:cs="仿宋"/>
                <w:kern w:val="0"/>
                <w:szCs w:val="21"/>
              </w:rPr>
            </w:pPr>
            <w:r>
              <w:rPr>
                <w:rFonts w:hint="eastAsia" w:ascii="仿宋" w:hAnsi="仿宋" w:eastAsia="仿宋" w:cs="仿宋"/>
                <w:bCs/>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锡帮菜制作 （32学时）</w:t>
            </w:r>
          </w:p>
        </w:tc>
        <w:tc>
          <w:tcPr>
            <w:tcW w:w="1013"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bCs/>
                <w:szCs w:val="21"/>
                <w:lang w:val="zh-CN"/>
              </w:rPr>
            </w:pPr>
            <w:r>
              <w:rPr>
                <w:rFonts w:hint="eastAsia" w:ascii="仿宋" w:hAnsi="仿宋" w:eastAsia="仿宋" w:cs="仿宋"/>
                <w:bCs/>
                <w:szCs w:val="21"/>
              </w:rPr>
              <w:t>（6）设计菜品营养食谱</w:t>
            </w:r>
          </w:p>
        </w:tc>
        <w:tc>
          <w:tcPr>
            <w:tcW w:w="3236" w:type="pct"/>
            <w:shd w:val="clear" w:color="auto" w:fill="auto"/>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p>
          <w:p>
            <w:pPr>
              <w:jc w:val="left"/>
              <w:rPr>
                <w:rFonts w:ascii="仿宋" w:hAnsi="仿宋" w:eastAsia="仿宋" w:cs="仿宋"/>
                <w:kern w:val="0"/>
                <w:szCs w:val="21"/>
                <w:lang w:val="zh-CN"/>
              </w:rPr>
            </w:pP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bl>
    <w:p>
      <w:pPr>
        <w:spacing w:line="360" w:lineRule="auto"/>
        <w:rPr>
          <w:rFonts w:ascii="仿宋" w:hAnsi="仿宋" w:eastAsia="仿宋" w:cs="仿宋"/>
          <w:b/>
          <w:szCs w:val="21"/>
        </w:rPr>
      </w:pPr>
      <w:r>
        <w:rPr>
          <w:rFonts w:hint="eastAsia" w:ascii="仿宋" w:hAnsi="仿宋" w:eastAsia="仿宋" w:cs="仿宋"/>
          <w:b/>
          <w:szCs w:val="21"/>
        </w:rPr>
        <w:t>3.主要专业课程学期成绩考核标准：</w:t>
      </w:r>
    </w:p>
    <w:p>
      <w:pPr>
        <w:spacing w:line="360" w:lineRule="auto"/>
        <w:ind w:firstLine="420" w:firstLineChars="200"/>
        <w:rPr>
          <w:rFonts w:ascii="仿宋" w:hAnsi="仿宋" w:eastAsia="仿宋" w:cs="仿宋"/>
          <w:szCs w:val="21"/>
        </w:rPr>
      </w:pPr>
      <w:r>
        <w:rPr>
          <w:rFonts w:hint="eastAsia" w:ascii="仿宋" w:hAnsi="仿宋" w:eastAsia="仿宋" w:cs="仿宋"/>
          <w:szCs w:val="21"/>
        </w:rPr>
        <w:t>1、考核由过程性考核（40%）与期末考试考核（60%）组成；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3、期中考试、期末考试根据课程的性质和实际开课情况采用：理论课程进行卷面成绩考核，实训课程进行实训操作出成品（作品）打分考核。</w:t>
      </w:r>
    </w:p>
    <w:p>
      <w:pPr>
        <w:spacing w:line="400" w:lineRule="exact"/>
        <w:rPr>
          <w:rFonts w:ascii="仿宋" w:hAnsi="仿宋" w:eastAsia="仿宋" w:cs="仿宋"/>
          <w:b/>
          <w:szCs w:val="21"/>
        </w:rPr>
      </w:pPr>
      <w:r>
        <w:rPr>
          <w:rFonts w:hint="eastAsia" w:ascii="仿宋" w:hAnsi="仿宋" w:eastAsia="仿宋" w:cs="仿宋"/>
          <w:szCs w:val="21"/>
        </w:rPr>
        <w:t>4、根据学生的学期成绩，不及格学生在下一学期开学初一个月内由教学部组织、教务处监督进行补考，补考成绩合格一律按60分记录。</w:t>
      </w:r>
    </w:p>
    <w:p>
      <w:pPr>
        <w:spacing w:line="400" w:lineRule="exact"/>
        <w:rPr>
          <w:rFonts w:ascii="仿宋" w:hAnsi="仿宋" w:eastAsia="仿宋" w:cs="仿宋"/>
          <w:b/>
          <w:szCs w:val="21"/>
        </w:rPr>
      </w:pPr>
    </w:p>
    <w:p>
      <w:pPr>
        <w:spacing w:line="400" w:lineRule="exact"/>
        <w:ind w:firstLine="422" w:firstLineChars="200"/>
        <w:outlineLvl w:val="0"/>
        <w:rPr>
          <w:rFonts w:ascii="仿宋" w:hAnsi="仿宋" w:eastAsia="仿宋" w:cs="仿宋"/>
          <w:b/>
          <w:szCs w:val="21"/>
        </w:rPr>
      </w:pPr>
      <w:r>
        <w:rPr>
          <w:rFonts w:hint="eastAsia" w:ascii="仿宋" w:hAnsi="仿宋" w:eastAsia="仿宋" w:cs="仿宋"/>
          <w:b/>
          <w:szCs w:val="21"/>
        </w:rPr>
        <w:t>九、专业教师基本要求</w:t>
      </w:r>
    </w:p>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1.专任专业教师与在籍学生之比是1:16；研究生学历（或硕士以上学位）占12%；获得与本专业相关的高级工及以上职业资格的占100%；兼职教师占专业教师比例为25%，其中60%以上具有中级以上技术职称或高级工以上职业资格。 </w:t>
      </w:r>
    </w:p>
    <w:p>
      <w:pPr>
        <w:spacing w:line="400" w:lineRule="exact"/>
        <w:ind w:firstLine="420" w:firstLineChars="200"/>
        <w:rPr>
          <w:rFonts w:ascii="仿宋" w:hAnsi="仿宋" w:eastAsia="仿宋" w:cs="仿宋"/>
          <w:szCs w:val="21"/>
        </w:rPr>
      </w:pPr>
      <w:r>
        <w:rPr>
          <w:rFonts w:hint="eastAsia" w:ascii="仿宋" w:hAnsi="仿宋" w:eastAsia="仿宋" w:cs="仿宋"/>
          <w:szCs w:val="21"/>
        </w:rPr>
        <w:t>2.75%以上的专任专业教师具有高级中式烹调师、高级面点师等。</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专业教师具有良好的师德修养、专业能力，能够开展理实一体化教学，具有信息化教学能力。专任专业教师普遍参加教研工作、教学改革课题研究、教学竞赛、技能竞赛等活动。本专业要求老师平均每两年到企业实践不少于2个月。兼职教师须经过教学能力专项培训，并取得合格证书，每学期承担不少于30学时的教学任务。</w:t>
      </w:r>
    </w:p>
    <w:p>
      <w:pPr>
        <w:spacing w:line="400" w:lineRule="exact"/>
        <w:ind w:firstLine="422" w:firstLineChars="200"/>
        <w:rPr>
          <w:rFonts w:ascii="仿宋" w:hAnsi="仿宋" w:eastAsia="仿宋" w:cs="仿宋"/>
          <w:b/>
          <w:bCs/>
          <w:szCs w:val="21"/>
        </w:rPr>
      </w:pPr>
      <w:r>
        <w:rPr>
          <w:rFonts w:hint="eastAsia" w:ascii="仿宋" w:hAnsi="仿宋" w:eastAsia="仿宋" w:cs="仿宋"/>
          <w:b/>
          <w:bCs/>
          <w:szCs w:val="21"/>
        </w:rPr>
        <w:t>十.实训实习基本条件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（1）校内实训实习基本条件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根据本专业人才培养目标的要求及课程设置的需要，按每班35名学生为基准，校内实训室配置如下：</w:t>
      </w:r>
    </w:p>
    <w:tbl>
      <w:tblPr>
        <w:tblStyle w:val="1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2656"/>
        <w:gridCol w:w="1276"/>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实训室名称</w:t>
            </w:r>
          </w:p>
        </w:tc>
        <w:tc>
          <w:tcPr>
            <w:tcW w:w="1598" w:type="pct"/>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主要设备名称</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
                <w:bCs/>
                <w:szCs w:val="21"/>
                <w:lang w:val="zh-CN"/>
              </w:rPr>
              <w:t>数量</w:t>
            </w:r>
          </w:p>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
                <w:bCs/>
                <w:szCs w:val="21"/>
                <w:lang w:val="zh-CN"/>
              </w:rPr>
              <w:t>（台/套）</w:t>
            </w:r>
          </w:p>
        </w:tc>
        <w:tc>
          <w:tcPr>
            <w:tcW w:w="1672" w:type="pct"/>
            <w:vAlign w:val="center"/>
          </w:tcPr>
          <w:p>
            <w:pPr>
              <w:autoSpaceDE w:val="0"/>
              <w:autoSpaceDN w:val="0"/>
              <w:adjustRightInd w:val="0"/>
              <w:spacing w:line="0" w:lineRule="atLeast"/>
              <w:jc w:val="center"/>
              <w:rPr>
                <w:rFonts w:ascii="仿宋" w:hAnsi="仿宋" w:eastAsia="仿宋" w:cs="仿宋"/>
                <w:b/>
                <w:bCs/>
                <w:szCs w:val="21"/>
              </w:rPr>
            </w:pPr>
            <w:r>
              <w:rPr>
                <w:rFonts w:hint="eastAsia" w:ascii="仿宋" w:hAnsi="仿宋" w:eastAsia="仿宋" w:cs="仿宋"/>
                <w:b/>
                <w:bCs/>
                <w:szCs w:val="21"/>
                <w:lang w:val="zh-CN"/>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lang w:val="zh-CN"/>
              </w:rPr>
            </w:pPr>
            <w:r>
              <w:rPr>
                <w:rFonts w:hint="eastAsia" w:ascii="仿宋" w:hAnsi="仿宋" w:eastAsia="仿宋" w:cs="仿宋"/>
                <w:bCs/>
                <w:szCs w:val="21"/>
                <w:lang w:val="zh-CN"/>
              </w:rPr>
              <w:t>烹饪演示实训室</w:t>
            </w: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不锈钢双头燃气灶</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不锈钢工作台</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1600mm×600mm×800mm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不锈钢电磁灶具（下层带烤箱）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不锈钢立式四头燃气煲仔炉连烤炉</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widowControl/>
              <w:spacing w:line="0" w:lineRule="atLeast"/>
              <w:rPr>
                <w:rFonts w:ascii="仿宋" w:hAnsi="仿宋" w:eastAsia="仿宋" w:cs="仿宋"/>
                <w:szCs w:val="21"/>
              </w:rPr>
            </w:pPr>
            <w:r>
              <w:rPr>
                <w:rFonts w:hint="eastAsia" w:ascii="仿宋" w:hAnsi="仿宋" w:eastAsia="仿宋" w:cs="仿宋"/>
                <w:szCs w:val="21"/>
              </w:rPr>
              <w:t>700mm×700mm×850mm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bCs/>
                <w:kern w:val="0"/>
                <w:szCs w:val="21"/>
              </w:rPr>
            </w:pPr>
            <w:r>
              <w:rPr>
                <w:rFonts w:hint="eastAsia" w:ascii="仿宋" w:hAnsi="仿宋" w:eastAsia="仿宋" w:cs="仿宋"/>
                <w:szCs w:val="21"/>
              </w:rPr>
              <w:t>四门冰箱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1225mm×760mm×1850mm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不锈钢烟罩</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多媒体教学设备</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bCs/>
                <w:szCs w:val="21"/>
                <w:lang w:val="zh-CN"/>
              </w:rPr>
              <w:t>烹饪基础技术实训室</w:t>
            </w: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模拟灶台双头炉架</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不锈钢工作台连单星盆</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刀具存放柜</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4</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1600mm×760mm×800mm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砧板</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35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
                <w:bCs/>
                <w:szCs w:val="21"/>
                <w:lang w:val="zh-CN"/>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多媒体教学设备</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szCs w:val="21"/>
                <w:lang w:val="zh-CN"/>
              </w:rPr>
              <w:t>中餐热菜制作实训室</w:t>
            </w: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不锈钢工作台（双层）</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35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不锈钢烟罩</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不锈钢双头燃气灶</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2400mm×1200mm×800mm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双耳炒锅</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35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bCs/>
                <w:kern w:val="0"/>
                <w:szCs w:val="21"/>
              </w:rPr>
            </w:pPr>
            <w:r>
              <w:rPr>
                <w:rFonts w:hint="eastAsia" w:ascii="仿宋" w:hAnsi="仿宋" w:eastAsia="仿宋" w:cs="仿宋"/>
                <w:szCs w:val="21"/>
              </w:rPr>
              <w:t>四门冰箱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1225mm×760mm×1850mm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多媒体教学设备</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szCs w:val="21"/>
                <w:lang w:val="zh-CN"/>
              </w:rPr>
              <w:t>中式面点制作实训室</w:t>
            </w: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醒发箱</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SM-40SP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木质面点操作台</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9</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不锈钢盆台</w:t>
            </w:r>
          </w:p>
        </w:tc>
        <w:tc>
          <w:tcPr>
            <w:tcW w:w="768" w:type="pct"/>
            <w:vAlign w:val="center"/>
          </w:tcPr>
          <w:p>
            <w:pPr>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1600mm×760mm×800mm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双头燃气灶台</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18</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落地式燃气蒸灶</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5</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1800mm×800mm×800mm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不锈钢烟罩</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多层电烤箱</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1600mm×760mm×800mm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多功能和面机</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2</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压面机</w:t>
            </w:r>
          </w:p>
        </w:tc>
        <w:tc>
          <w:tcPr>
            <w:tcW w:w="768" w:type="pct"/>
            <w:vAlign w:val="center"/>
          </w:tcPr>
          <w:p>
            <w:pPr>
              <w:widowControl/>
              <w:spacing w:line="0" w:lineRule="atLeast"/>
              <w:jc w:val="center"/>
              <w:rPr>
                <w:rFonts w:ascii="仿宋" w:hAnsi="仿宋" w:eastAsia="仿宋" w:cs="仿宋"/>
                <w:szCs w:val="21"/>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350型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spacing w:line="0" w:lineRule="atLeast"/>
              <w:jc w:val="left"/>
              <w:rPr>
                <w:rFonts w:ascii="仿宋" w:hAnsi="仿宋" w:eastAsia="仿宋" w:cs="仿宋"/>
                <w:szCs w:val="21"/>
              </w:rPr>
            </w:pPr>
            <w:r>
              <w:rPr>
                <w:rFonts w:hint="eastAsia" w:ascii="仿宋" w:hAnsi="仿宋" w:eastAsia="仿宋" w:cs="仿宋"/>
                <w:szCs w:val="21"/>
              </w:rPr>
              <w:t>四门冰箱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1225mm×760mm×1850mm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szCs w:val="21"/>
              </w:rPr>
            </w:pPr>
          </w:p>
        </w:tc>
        <w:tc>
          <w:tcPr>
            <w:tcW w:w="1598" w:type="pct"/>
            <w:vAlign w:val="center"/>
          </w:tcPr>
          <w:p>
            <w:pPr>
              <w:autoSpaceDE w:val="0"/>
              <w:autoSpaceDN w:val="0"/>
              <w:adjustRightInd w:val="0"/>
              <w:spacing w:line="0" w:lineRule="atLeast"/>
              <w:jc w:val="left"/>
              <w:rPr>
                <w:rFonts w:ascii="仿宋" w:hAnsi="仿宋" w:eastAsia="仿宋" w:cs="仿宋"/>
                <w:b/>
                <w:bCs/>
                <w:szCs w:val="21"/>
                <w:lang w:val="zh-CN"/>
              </w:rPr>
            </w:pPr>
            <w:r>
              <w:rPr>
                <w:rFonts w:hint="eastAsia" w:ascii="仿宋" w:hAnsi="仿宋" w:eastAsia="仿宋" w:cs="仿宋"/>
                <w:szCs w:val="21"/>
              </w:rPr>
              <w:t>多媒体教学设备</w:t>
            </w:r>
          </w:p>
        </w:tc>
        <w:tc>
          <w:tcPr>
            <w:tcW w:w="768" w:type="pct"/>
            <w:vAlign w:val="center"/>
          </w:tcPr>
          <w:p>
            <w:pPr>
              <w:autoSpaceDE w:val="0"/>
              <w:autoSpaceDN w:val="0"/>
              <w:adjustRightInd w:val="0"/>
              <w:spacing w:line="0" w:lineRule="atLeast"/>
              <w:jc w:val="center"/>
              <w:rPr>
                <w:rFonts w:ascii="仿宋" w:hAnsi="仿宋" w:eastAsia="仿宋" w:cs="仿宋"/>
                <w:b/>
                <w:bCs/>
                <w:szCs w:val="21"/>
                <w:lang w:val="zh-CN"/>
              </w:rPr>
            </w:pPr>
            <w:r>
              <w:rPr>
                <w:rFonts w:hint="eastAsia" w:ascii="仿宋" w:hAnsi="仿宋" w:eastAsia="仿宋" w:cs="仿宋"/>
                <w:szCs w:val="21"/>
              </w:rPr>
              <w:t>1</w:t>
            </w:r>
          </w:p>
        </w:tc>
        <w:tc>
          <w:tcPr>
            <w:tcW w:w="1672" w:type="pct"/>
            <w:vAlign w:val="center"/>
          </w:tcPr>
          <w:p>
            <w:pPr>
              <w:spacing w:line="0" w:lineRule="atLeas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restart"/>
            <w:vAlign w:val="center"/>
          </w:tcPr>
          <w:p>
            <w:pPr>
              <w:autoSpaceDE w:val="0"/>
              <w:autoSpaceDN w:val="0"/>
              <w:adjustRightInd w:val="0"/>
              <w:spacing w:line="0" w:lineRule="atLeast"/>
              <w:jc w:val="center"/>
              <w:rPr>
                <w:rFonts w:ascii="仿宋" w:hAnsi="仿宋" w:eastAsia="仿宋" w:cs="仿宋"/>
                <w:bCs/>
                <w:szCs w:val="21"/>
              </w:rPr>
            </w:pPr>
            <w:r>
              <w:rPr>
                <w:rFonts w:hint="eastAsia" w:ascii="仿宋" w:hAnsi="仿宋" w:eastAsia="仿宋" w:cs="仿宋"/>
                <w:bCs/>
                <w:kern w:val="0"/>
                <w:szCs w:val="21"/>
              </w:rPr>
              <w:t>冷菜及食品艺术实训室</w:t>
            </w: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不锈钢工作台连下一层</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10</w:t>
            </w:r>
          </w:p>
        </w:tc>
        <w:tc>
          <w:tcPr>
            <w:tcW w:w="1672" w:type="pct"/>
            <w:vAlign w:val="center"/>
          </w:tcPr>
          <w:p>
            <w:pPr>
              <w:rPr>
                <w:rFonts w:ascii="仿宋" w:hAnsi="仿宋" w:eastAsia="仿宋" w:cs="仿宋"/>
                <w:szCs w:val="21"/>
              </w:rPr>
            </w:pPr>
            <w:r>
              <w:rPr>
                <w:rFonts w:hint="eastAsia" w:ascii="仿宋" w:hAnsi="仿宋" w:eastAsia="仿宋" w:cs="仿宋"/>
                <w:bCs/>
                <w:szCs w:val="21"/>
              </w:rPr>
              <w:t>2400</w:t>
            </w:r>
            <w:r>
              <w:rPr>
                <w:rFonts w:hint="eastAsia" w:ascii="仿宋" w:hAnsi="仿宋" w:eastAsia="仿宋" w:cs="仿宋"/>
                <w:szCs w:val="21"/>
              </w:rPr>
              <w:t>mm×</w:t>
            </w:r>
            <w:r>
              <w:rPr>
                <w:rFonts w:hint="eastAsia" w:ascii="仿宋" w:hAnsi="仿宋" w:eastAsia="仿宋" w:cs="仿宋"/>
                <w:bCs/>
                <w:szCs w:val="21"/>
              </w:rPr>
              <w:t>1200</w:t>
            </w:r>
            <w:r>
              <w:rPr>
                <w:rFonts w:hint="eastAsia" w:ascii="仿宋" w:hAnsi="仿宋" w:eastAsia="仿宋" w:cs="仿宋"/>
                <w:szCs w:val="21"/>
              </w:rPr>
              <w:t>mm×</w:t>
            </w:r>
            <w:r>
              <w:rPr>
                <w:rFonts w:hint="eastAsia" w:ascii="仿宋" w:hAnsi="仿宋" w:eastAsia="仿宋" w:cs="仿宋"/>
                <w:bCs/>
                <w:szCs w:val="21"/>
              </w:rPr>
              <w:t>800</w:t>
            </w:r>
            <w:r>
              <w:rPr>
                <w:rFonts w:hint="eastAsia" w:ascii="仿宋" w:hAnsi="仿宋" w:eastAsia="仿宋" w:cs="仿宋"/>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snapToGrid w:val="0"/>
              <w:spacing w:line="0" w:lineRule="atLeast"/>
              <w:jc w:val="left"/>
              <w:rPr>
                <w:rFonts w:ascii="仿宋" w:hAnsi="仿宋" w:eastAsia="仿宋" w:cs="仿宋"/>
                <w:bCs/>
                <w:kern w:val="0"/>
                <w:szCs w:val="21"/>
              </w:rPr>
            </w:pPr>
            <w:r>
              <w:rPr>
                <w:rFonts w:hint="eastAsia" w:ascii="仿宋" w:hAnsi="仿宋" w:eastAsia="仿宋" w:cs="仿宋"/>
                <w:bCs/>
                <w:szCs w:val="21"/>
              </w:rPr>
              <w:t>不锈钢双星盆台</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20</w:t>
            </w:r>
          </w:p>
        </w:tc>
        <w:tc>
          <w:tcPr>
            <w:tcW w:w="1672" w:type="pct"/>
            <w:vAlign w:val="center"/>
          </w:tcPr>
          <w:p>
            <w:pPr>
              <w:rPr>
                <w:rFonts w:ascii="仿宋" w:hAnsi="仿宋" w:eastAsia="仿宋" w:cs="仿宋"/>
                <w:szCs w:val="21"/>
              </w:rPr>
            </w:pPr>
            <w:r>
              <w:rPr>
                <w:rFonts w:hint="eastAsia" w:ascii="仿宋" w:hAnsi="仿宋" w:eastAsia="仿宋" w:cs="仿宋"/>
                <w:bCs/>
                <w:szCs w:val="21"/>
              </w:rPr>
              <w:t>1800mm×800mm×800/150mm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立式冰箱</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snapToGrid w:val="0"/>
              <w:spacing w:line="0" w:lineRule="atLeast"/>
              <w:jc w:val="left"/>
              <w:rPr>
                <w:rFonts w:ascii="仿宋" w:hAnsi="仿宋" w:eastAsia="仿宋" w:cs="仿宋"/>
                <w:bCs/>
                <w:kern w:val="0"/>
                <w:szCs w:val="21"/>
              </w:rPr>
            </w:pPr>
            <w:r>
              <w:rPr>
                <w:rFonts w:hint="eastAsia" w:ascii="仿宋" w:hAnsi="仿宋" w:eastAsia="仿宋" w:cs="仿宋"/>
                <w:bCs/>
                <w:szCs w:val="21"/>
              </w:rPr>
              <w:t>电化教育设备</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spacing w:line="280" w:lineRule="exact"/>
              <w:rPr>
                <w:rFonts w:ascii="仿宋" w:hAnsi="仿宋" w:eastAsia="仿宋" w:cs="仿宋"/>
                <w:szCs w:val="21"/>
              </w:rPr>
            </w:pP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szCs w:val="21"/>
              </w:rPr>
              <w:t>双头燃气灶</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10</w:t>
            </w:r>
          </w:p>
        </w:tc>
        <w:tc>
          <w:tcPr>
            <w:tcW w:w="1672" w:type="pct"/>
            <w:vAlign w:val="center"/>
          </w:tcPr>
          <w:p>
            <w:pPr>
              <w:rPr>
                <w:rFonts w:ascii="仿宋" w:hAnsi="仿宋" w:eastAsia="仿宋" w:cs="仿宋"/>
                <w:szCs w:val="21"/>
              </w:rPr>
            </w:pPr>
            <w:r>
              <w:rPr>
                <w:rFonts w:hint="eastAsia" w:ascii="仿宋" w:hAnsi="仿宋" w:eastAsia="仿宋" w:cs="仿宋"/>
                <w:bCs/>
                <w:szCs w:val="21"/>
              </w:rPr>
              <w:t>2400</w:t>
            </w:r>
            <w:r>
              <w:rPr>
                <w:rFonts w:hint="eastAsia" w:ascii="仿宋" w:hAnsi="仿宋" w:eastAsia="仿宋" w:cs="仿宋"/>
                <w:szCs w:val="21"/>
              </w:rPr>
              <w:t>mm×</w:t>
            </w:r>
            <w:r>
              <w:rPr>
                <w:rFonts w:hint="eastAsia" w:ascii="仿宋" w:hAnsi="仿宋" w:eastAsia="仿宋" w:cs="仿宋"/>
                <w:bCs/>
                <w:szCs w:val="21"/>
              </w:rPr>
              <w:t>1200</w:t>
            </w:r>
            <w:r>
              <w:rPr>
                <w:rFonts w:hint="eastAsia" w:ascii="仿宋" w:hAnsi="仿宋" w:eastAsia="仿宋" w:cs="仿宋"/>
                <w:szCs w:val="21"/>
              </w:rPr>
              <w:t>mm×</w:t>
            </w:r>
            <w:r>
              <w:rPr>
                <w:rFonts w:hint="eastAsia" w:ascii="仿宋" w:hAnsi="仿宋" w:eastAsia="仿宋" w:cs="仿宋"/>
                <w:bCs/>
                <w:szCs w:val="21"/>
              </w:rPr>
              <w:t>800</w:t>
            </w:r>
            <w:r>
              <w:rPr>
                <w:rFonts w:hint="eastAsia" w:ascii="仿宋" w:hAnsi="仿宋" w:eastAsia="仿宋" w:cs="仿宋"/>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0" w:type="pct"/>
            <w:vMerge w:val="continue"/>
            <w:vAlign w:val="center"/>
          </w:tcPr>
          <w:p>
            <w:pPr>
              <w:autoSpaceDE w:val="0"/>
              <w:autoSpaceDN w:val="0"/>
              <w:adjustRightInd w:val="0"/>
              <w:spacing w:line="0" w:lineRule="atLeast"/>
              <w:jc w:val="center"/>
              <w:rPr>
                <w:rFonts w:ascii="仿宋" w:hAnsi="仿宋" w:eastAsia="仿宋" w:cs="仿宋"/>
                <w:bCs/>
                <w:szCs w:val="21"/>
              </w:rPr>
            </w:pPr>
          </w:p>
        </w:tc>
        <w:tc>
          <w:tcPr>
            <w:tcW w:w="1598" w:type="pct"/>
            <w:vAlign w:val="center"/>
          </w:tcPr>
          <w:p>
            <w:pPr>
              <w:widowControl/>
              <w:snapToGrid w:val="0"/>
              <w:spacing w:line="0" w:lineRule="atLeast"/>
              <w:jc w:val="left"/>
              <w:rPr>
                <w:rFonts w:ascii="仿宋" w:hAnsi="仿宋" w:eastAsia="仿宋" w:cs="仿宋"/>
                <w:bCs/>
                <w:kern w:val="0"/>
                <w:szCs w:val="21"/>
              </w:rPr>
            </w:pPr>
            <w:r>
              <w:rPr>
                <w:rFonts w:hint="eastAsia" w:ascii="仿宋" w:hAnsi="仿宋" w:eastAsia="仿宋" w:cs="仿宋"/>
                <w:bCs/>
                <w:kern w:val="0"/>
                <w:szCs w:val="21"/>
              </w:rPr>
              <w:t>不锈钢烟罩</w:t>
            </w:r>
          </w:p>
        </w:tc>
        <w:tc>
          <w:tcPr>
            <w:tcW w:w="768" w:type="pct"/>
            <w:vAlign w:val="center"/>
          </w:tcPr>
          <w:p>
            <w:pPr>
              <w:widowControl/>
              <w:spacing w:line="0" w:lineRule="atLeast"/>
              <w:jc w:val="center"/>
              <w:rPr>
                <w:rFonts w:ascii="仿宋" w:hAnsi="仿宋" w:eastAsia="仿宋" w:cs="仿宋"/>
                <w:bCs/>
                <w:kern w:val="0"/>
                <w:szCs w:val="21"/>
              </w:rPr>
            </w:pPr>
            <w:r>
              <w:rPr>
                <w:rFonts w:hint="eastAsia" w:ascii="仿宋" w:hAnsi="仿宋" w:eastAsia="仿宋" w:cs="仿宋"/>
                <w:bCs/>
                <w:kern w:val="0"/>
                <w:szCs w:val="21"/>
              </w:rPr>
              <w:t>1</w:t>
            </w:r>
          </w:p>
        </w:tc>
        <w:tc>
          <w:tcPr>
            <w:tcW w:w="1672" w:type="pct"/>
            <w:vAlign w:val="center"/>
          </w:tcPr>
          <w:p>
            <w:pPr>
              <w:adjustRightInd w:val="0"/>
              <w:snapToGrid w:val="0"/>
              <w:spacing w:line="0" w:lineRule="atLeast"/>
              <w:rPr>
                <w:rFonts w:ascii="仿宋" w:hAnsi="仿宋" w:eastAsia="仿宋" w:cs="仿宋"/>
                <w:bCs/>
                <w:kern w:val="0"/>
                <w:szCs w:val="21"/>
              </w:rPr>
            </w:pPr>
            <w:r>
              <w:rPr>
                <w:rFonts w:hint="eastAsia" w:ascii="仿宋" w:hAnsi="仿宋" w:eastAsia="仿宋" w:cs="仿宋"/>
                <w:szCs w:val="21"/>
              </w:rPr>
              <w:t>/</w:t>
            </w:r>
          </w:p>
        </w:tc>
      </w:tr>
    </w:tbl>
    <w:p>
      <w:pPr>
        <w:ind w:firstLine="420" w:firstLineChars="200"/>
        <w:rPr>
          <w:rFonts w:ascii="仿宋" w:hAnsi="仿宋" w:eastAsia="仿宋" w:cs="仿宋"/>
          <w:szCs w:val="21"/>
        </w:rPr>
      </w:pPr>
      <w:r>
        <w:rPr>
          <w:rFonts w:hint="eastAsia" w:ascii="仿宋" w:hAnsi="仿宋" w:eastAsia="仿宋" w:cs="仿宋"/>
          <w:bCs/>
          <w:kern w:val="0"/>
          <w:szCs w:val="21"/>
        </w:rPr>
        <w:t>注：实训室可以按照教学项目、设备、师资等，进行整合确定。</w:t>
      </w:r>
    </w:p>
    <w:p>
      <w:pPr>
        <w:spacing w:line="400" w:lineRule="exact"/>
        <w:rPr>
          <w:rFonts w:ascii="仿宋" w:hAnsi="仿宋" w:eastAsia="仿宋" w:cs="仿宋"/>
          <w:b/>
          <w:szCs w:val="21"/>
        </w:rPr>
      </w:pPr>
      <w:r>
        <w:rPr>
          <w:rFonts w:hint="eastAsia" w:ascii="仿宋" w:hAnsi="仿宋" w:eastAsia="仿宋" w:cs="仿宋"/>
          <w:b/>
          <w:szCs w:val="21"/>
        </w:rPr>
        <w:t>十一、编制说明</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（一）编制依据</w:t>
      </w:r>
    </w:p>
    <w:p>
      <w:pPr>
        <w:spacing w:line="400" w:lineRule="exact"/>
        <w:ind w:firstLine="315" w:firstLineChars="150"/>
        <w:rPr>
          <w:rFonts w:ascii="仿宋" w:hAnsi="仿宋" w:eastAsia="仿宋" w:cs="仿宋"/>
          <w:szCs w:val="21"/>
        </w:rPr>
      </w:pPr>
      <w:r>
        <w:rPr>
          <w:rFonts w:hint="eastAsia" w:ascii="仿宋" w:hAnsi="仿宋" w:eastAsia="仿宋" w:cs="仿宋"/>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400" w:lineRule="exact"/>
        <w:ind w:firstLine="315" w:firstLineChars="15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400" w:lineRule="exact"/>
        <w:ind w:firstLine="315" w:firstLineChars="15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400" w:lineRule="exact"/>
        <w:ind w:firstLine="315" w:firstLineChars="15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400" w:lineRule="exact"/>
        <w:ind w:firstLine="315" w:firstLineChars="150"/>
        <w:rPr>
          <w:rFonts w:ascii="仿宋" w:hAnsi="仿宋" w:eastAsia="仿宋" w:cs="仿宋"/>
          <w:szCs w:val="21"/>
        </w:rPr>
      </w:pPr>
      <w:r>
        <w:rPr>
          <w:rFonts w:hint="eastAsia" w:ascii="仿宋" w:hAnsi="仿宋" w:eastAsia="仿宋" w:cs="仿宋"/>
          <w:szCs w:val="21"/>
        </w:rPr>
        <w:t>（3）注重中高等职业教育课程衔接。统筹安排公共基础、专业理论和专业实践课程，科学编排课程顺序，精心选择课程内容，强化与后续高等职业教育课程衔接。</w:t>
      </w:r>
    </w:p>
    <w:p>
      <w:pPr>
        <w:spacing w:line="400" w:lineRule="exact"/>
        <w:ind w:firstLine="315" w:firstLineChars="15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400" w:lineRule="exact"/>
        <w:ind w:firstLine="315" w:firstLineChars="150"/>
        <w:rPr>
          <w:rFonts w:ascii="仿宋" w:hAnsi="仿宋" w:eastAsia="仿宋" w:cs="仿宋"/>
          <w:szCs w:val="21"/>
        </w:rPr>
      </w:pPr>
      <w:r>
        <w:rPr>
          <w:rFonts w:hint="eastAsia" w:ascii="仿宋" w:hAnsi="仿宋" w:eastAsia="仿宋" w:cs="仿宋"/>
          <w:szCs w:val="21"/>
        </w:rPr>
        <w:t>3. 本方案主要内容补充说明：</w:t>
      </w:r>
    </w:p>
    <w:p>
      <w:pPr>
        <w:spacing w:line="400" w:lineRule="exact"/>
        <w:ind w:firstLine="315" w:firstLineChars="150"/>
        <w:rPr>
          <w:rFonts w:ascii="仿宋" w:hAnsi="仿宋" w:eastAsia="仿宋" w:cs="仿宋"/>
          <w:szCs w:val="21"/>
        </w:rPr>
      </w:pPr>
      <w:r>
        <w:rPr>
          <w:rFonts w:hint="eastAsia" w:ascii="仿宋" w:hAnsi="仿宋" w:eastAsia="仿宋" w:cs="仿宋"/>
          <w:szCs w:val="21"/>
        </w:rPr>
        <w:t>（1）落实“2.5+0.5”人才培养模式，学生校内学习5个学期，校外顶岗实习不超过1学期。每学年为52周，其中教学时间40周（含复习考试），假期12周。第1至第5学期，每学期教学周18周，机动、考试各1周，按30学时每周计算；第6学期顶岗实习19周。</w:t>
      </w:r>
    </w:p>
    <w:p>
      <w:pPr>
        <w:spacing w:line="400" w:lineRule="exact"/>
        <w:ind w:firstLine="315" w:firstLineChars="150"/>
        <w:rPr>
          <w:rFonts w:ascii="仿宋" w:hAnsi="仿宋" w:eastAsia="仿宋" w:cs="仿宋"/>
          <w:szCs w:val="21"/>
        </w:rPr>
      </w:pPr>
      <w:r>
        <w:rPr>
          <w:rFonts w:hint="eastAsia" w:ascii="仿宋" w:hAnsi="仿宋" w:eastAsia="仿宋" w:cs="仿宋"/>
          <w:szCs w:val="21"/>
        </w:rPr>
        <w:t>（2）第1～5学期集中安排整周教学周，如德育、体育、艺术和计算机应用基础等课时不足省教育厅规定的最低要求时，在实施过程中结合实际情况予以补足。</w:t>
      </w:r>
    </w:p>
    <w:p>
      <w:pPr>
        <w:spacing w:line="400" w:lineRule="exact"/>
        <w:ind w:firstLine="315" w:firstLineChars="150"/>
        <w:rPr>
          <w:rFonts w:ascii="仿宋" w:hAnsi="仿宋" w:eastAsia="仿宋" w:cs="仿宋"/>
          <w:szCs w:val="21"/>
        </w:rPr>
      </w:pPr>
      <w:r>
        <w:rPr>
          <w:rFonts w:hint="eastAsia" w:ascii="仿宋" w:hAnsi="仿宋" w:eastAsia="仿宋" w:cs="仿宋"/>
          <w:szCs w:val="21"/>
        </w:rPr>
        <w:t>（3）任意选修课程结合学生个性发展需求和学校办学特色针对性开设如下：</w:t>
      </w:r>
    </w:p>
    <w:p>
      <w:pPr>
        <w:spacing w:line="400" w:lineRule="exact"/>
        <w:ind w:firstLine="315" w:firstLineChars="150"/>
        <w:rPr>
          <w:rFonts w:ascii="仿宋" w:hAnsi="仿宋" w:eastAsia="仿宋" w:cs="仿宋"/>
          <w:szCs w:val="21"/>
        </w:rPr>
      </w:pPr>
      <w:r>
        <w:rPr>
          <w:rFonts w:hint="eastAsia" w:ascii="仿宋" w:hAnsi="仿宋" w:eastAsia="仿宋" w:cs="仿宋"/>
          <w:szCs w:val="21"/>
        </w:rPr>
        <w:t>①公共基础任选课程：礼仪、家政烹饪、硬笔书法等。</w:t>
      </w:r>
    </w:p>
    <w:p>
      <w:pPr>
        <w:spacing w:line="400" w:lineRule="exact"/>
        <w:ind w:firstLine="315" w:firstLineChars="150"/>
        <w:rPr>
          <w:rFonts w:ascii="仿宋" w:hAnsi="仿宋" w:eastAsia="仿宋" w:cs="仿宋"/>
          <w:szCs w:val="21"/>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Cs w:val="21"/>
        </w:rPr>
        <w:t>②专业技能任选课程：菜肴设计、中式快餐制作、烹饪美术等。</w:t>
      </w:r>
    </w:p>
    <w:p>
      <w:pPr>
        <w:jc w:val="left"/>
        <w:rPr>
          <w:rFonts w:hint="eastAsia" w:ascii="仿宋" w:hAnsi="仿宋" w:eastAsia="仿宋" w:cs="仿宋"/>
          <w:color w:val="000000"/>
          <w:szCs w:val="21"/>
        </w:rPr>
      </w:pPr>
      <w:r>
        <w:rPr>
          <w:rFonts w:hint="eastAsia" w:ascii="仿宋" w:hAnsi="仿宋" w:eastAsia="仿宋" w:cs="仿宋"/>
          <w:color w:val="000000"/>
          <w:szCs w:val="21"/>
        </w:rPr>
        <w:t>附件</w:t>
      </w:r>
    </w:p>
    <w:p>
      <w:pPr>
        <w:jc w:val="center"/>
        <w:rPr>
          <w:rFonts w:hint="eastAsia" w:ascii="仿宋" w:hAnsi="仿宋" w:eastAsia="仿宋" w:cs="仿宋"/>
          <w:color w:val="000000"/>
          <w:szCs w:val="21"/>
        </w:rPr>
      </w:pPr>
      <w:r>
        <w:rPr>
          <w:rFonts w:hint="eastAsia" w:ascii="仿宋" w:hAnsi="仿宋" w:eastAsia="仿宋" w:cs="仿宋"/>
          <w:b/>
          <w:szCs w:val="21"/>
          <w:lang w:val="en-US" w:eastAsia="zh-CN"/>
        </w:rPr>
        <w:t>中餐烹饪</w:t>
      </w:r>
      <w:r>
        <w:rPr>
          <w:rFonts w:hint="eastAsia" w:ascii="仿宋" w:hAnsi="仿宋" w:eastAsia="仿宋" w:cs="仿宋"/>
          <w:b/>
          <w:szCs w:val="21"/>
        </w:rPr>
        <w:t>专业“工作任务与职业能力”分析表</w:t>
      </w:r>
    </w:p>
    <w:tbl>
      <w:tblPr>
        <w:tblStyle w:val="18"/>
        <w:tblpPr w:leftFromText="180" w:rightFromText="180" w:vertAnchor="text" w:horzAnchor="page" w:tblpXSpec="center" w:tblpY="2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484"/>
        <w:gridCol w:w="2825"/>
        <w:gridCol w:w="2847"/>
        <w:gridCol w:w="3033"/>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职业资格</w:t>
            </w: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岗位</w:t>
            </w:r>
          </w:p>
        </w:tc>
        <w:tc>
          <w:tcPr>
            <w:tcW w:w="2825"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工作任务</w:t>
            </w:r>
          </w:p>
        </w:tc>
        <w:tc>
          <w:tcPr>
            <w:tcW w:w="2847"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工作过程</w:t>
            </w:r>
          </w:p>
        </w:tc>
        <w:tc>
          <w:tcPr>
            <w:tcW w:w="3033"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知识与技能要求</w:t>
            </w:r>
          </w:p>
        </w:tc>
        <w:tc>
          <w:tcPr>
            <w:tcW w:w="2389"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综合能力要求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081" w:type="dxa"/>
            <w:vMerge w:val="restart"/>
            <w:vAlign w:val="center"/>
          </w:tcPr>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r>
              <w:rPr>
                <w:rFonts w:hint="eastAsia" w:ascii="仿宋" w:hAnsi="仿宋" w:eastAsia="仿宋" w:cs="仿宋"/>
                <w:szCs w:val="21"/>
              </w:rPr>
              <w:t>中</w:t>
            </w:r>
          </w:p>
          <w:p>
            <w:pPr>
              <w:spacing w:line="360" w:lineRule="auto"/>
              <w:jc w:val="center"/>
              <w:rPr>
                <w:rFonts w:ascii="仿宋" w:hAnsi="仿宋" w:eastAsia="仿宋" w:cs="仿宋"/>
                <w:szCs w:val="21"/>
              </w:rPr>
            </w:pPr>
            <w:r>
              <w:rPr>
                <w:rFonts w:hint="eastAsia" w:ascii="仿宋" w:hAnsi="仿宋" w:eastAsia="仿宋" w:cs="仿宋"/>
                <w:szCs w:val="21"/>
              </w:rPr>
              <w:t>式</w:t>
            </w:r>
          </w:p>
          <w:p>
            <w:pPr>
              <w:spacing w:line="360" w:lineRule="auto"/>
              <w:jc w:val="center"/>
              <w:rPr>
                <w:rFonts w:ascii="仿宋" w:hAnsi="仿宋" w:eastAsia="仿宋" w:cs="仿宋"/>
                <w:szCs w:val="21"/>
              </w:rPr>
            </w:pPr>
            <w:r>
              <w:rPr>
                <w:rFonts w:hint="eastAsia" w:ascii="仿宋" w:hAnsi="仿宋" w:eastAsia="仿宋" w:cs="仿宋"/>
                <w:szCs w:val="21"/>
              </w:rPr>
              <w:t>烹</w:t>
            </w:r>
          </w:p>
          <w:p>
            <w:pPr>
              <w:spacing w:line="360" w:lineRule="auto"/>
              <w:jc w:val="center"/>
              <w:rPr>
                <w:rFonts w:ascii="仿宋" w:hAnsi="仿宋" w:eastAsia="仿宋" w:cs="仿宋"/>
                <w:szCs w:val="21"/>
              </w:rPr>
            </w:pPr>
            <w:r>
              <w:rPr>
                <w:rFonts w:hint="eastAsia" w:ascii="仿宋" w:hAnsi="仿宋" w:eastAsia="仿宋" w:cs="仿宋"/>
                <w:szCs w:val="21"/>
              </w:rPr>
              <w:t>调</w:t>
            </w:r>
          </w:p>
          <w:p>
            <w:pPr>
              <w:spacing w:line="360" w:lineRule="auto"/>
              <w:jc w:val="center"/>
              <w:rPr>
                <w:rFonts w:ascii="仿宋" w:hAnsi="仿宋" w:eastAsia="仿宋" w:cs="仿宋"/>
                <w:szCs w:val="21"/>
              </w:rPr>
            </w:pPr>
            <w:r>
              <w:rPr>
                <w:rFonts w:hint="eastAsia" w:ascii="仿宋" w:hAnsi="仿宋" w:eastAsia="仿宋" w:cs="仿宋"/>
                <w:szCs w:val="21"/>
              </w:rPr>
              <w:t>师</w:t>
            </w: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p>
            <w:pPr>
              <w:spacing w:line="360" w:lineRule="auto"/>
              <w:jc w:val="center"/>
              <w:rPr>
                <w:rFonts w:ascii="仿宋" w:hAnsi="仿宋" w:eastAsia="仿宋" w:cs="仿宋"/>
                <w:szCs w:val="21"/>
              </w:rPr>
            </w:pP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水台</w:t>
            </w:r>
          </w:p>
        </w:tc>
        <w:tc>
          <w:tcPr>
            <w:tcW w:w="2825" w:type="dxa"/>
            <w:vAlign w:val="center"/>
          </w:tcPr>
          <w:p>
            <w:pPr>
              <w:rPr>
                <w:rFonts w:ascii="仿宋" w:hAnsi="仿宋" w:eastAsia="仿宋" w:cs="仿宋"/>
                <w:color w:val="000000"/>
                <w:kern w:val="0"/>
                <w:szCs w:val="21"/>
              </w:rPr>
            </w:pPr>
            <w:r>
              <w:rPr>
                <w:rFonts w:hint="eastAsia" w:ascii="仿宋" w:hAnsi="仿宋" w:eastAsia="仿宋" w:cs="仿宋"/>
                <w:color w:val="000000"/>
                <w:kern w:val="0"/>
                <w:szCs w:val="21"/>
              </w:rPr>
              <w:t>1.鉴别原料的新鲜度</w:t>
            </w:r>
          </w:p>
          <w:p>
            <w:pPr>
              <w:rPr>
                <w:rFonts w:ascii="仿宋" w:hAnsi="仿宋" w:eastAsia="仿宋" w:cs="仿宋"/>
                <w:szCs w:val="21"/>
              </w:rPr>
            </w:pPr>
            <w:r>
              <w:rPr>
                <w:rFonts w:hint="eastAsia" w:ascii="仿宋" w:hAnsi="仿宋" w:eastAsia="仿宋" w:cs="仿宋"/>
                <w:szCs w:val="21"/>
              </w:rPr>
              <w:t>2.蔬菜类初步加工</w:t>
            </w:r>
          </w:p>
          <w:p>
            <w:pPr>
              <w:rPr>
                <w:rFonts w:ascii="仿宋" w:hAnsi="仿宋" w:eastAsia="仿宋" w:cs="仿宋"/>
                <w:szCs w:val="21"/>
              </w:rPr>
            </w:pPr>
            <w:r>
              <w:rPr>
                <w:rFonts w:hint="eastAsia" w:ascii="仿宋" w:hAnsi="仿宋" w:eastAsia="仿宋" w:cs="仿宋"/>
                <w:szCs w:val="21"/>
              </w:rPr>
              <w:t>3.水产类初步加工</w:t>
            </w:r>
          </w:p>
          <w:p>
            <w:pPr>
              <w:rPr>
                <w:rFonts w:ascii="仿宋" w:hAnsi="仿宋" w:eastAsia="仿宋" w:cs="仿宋"/>
                <w:szCs w:val="21"/>
              </w:rPr>
            </w:pPr>
            <w:r>
              <w:rPr>
                <w:rFonts w:hint="eastAsia" w:ascii="仿宋" w:hAnsi="仿宋" w:eastAsia="仿宋" w:cs="仿宋"/>
                <w:szCs w:val="21"/>
              </w:rPr>
              <w:t>4.家禽、家畜类初步加工</w:t>
            </w:r>
          </w:p>
          <w:p>
            <w:pPr>
              <w:rPr>
                <w:rFonts w:ascii="仿宋" w:hAnsi="仿宋" w:eastAsia="仿宋" w:cs="仿宋"/>
                <w:szCs w:val="21"/>
              </w:rPr>
            </w:pPr>
            <w:r>
              <w:rPr>
                <w:rFonts w:hint="eastAsia" w:ascii="仿宋" w:hAnsi="仿宋" w:eastAsia="仿宋" w:cs="仿宋"/>
                <w:szCs w:val="21"/>
              </w:rPr>
              <w:t>5.干制原料的初步加</w:t>
            </w:r>
          </w:p>
          <w:p>
            <w:pPr>
              <w:spacing w:line="360" w:lineRule="auto"/>
              <w:jc w:val="center"/>
              <w:rPr>
                <w:rFonts w:ascii="仿宋" w:hAnsi="仿宋" w:eastAsia="仿宋" w:cs="仿宋"/>
                <w:bCs/>
                <w:kern w:val="0"/>
                <w:szCs w:val="21"/>
              </w:rPr>
            </w:pPr>
          </w:p>
        </w:tc>
        <w:tc>
          <w:tcPr>
            <w:tcW w:w="2847" w:type="dxa"/>
            <w:vAlign w:val="center"/>
          </w:tcPr>
          <w:p>
            <w:pPr>
              <w:jc w:val="left"/>
              <w:rPr>
                <w:rFonts w:ascii="仿宋" w:hAnsi="仿宋" w:eastAsia="仿宋" w:cs="仿宋"/>
                <w:szCs w:val="21"/>
              </w:rPr>
            </w:pPr>
            <w:r>
              <w:rPr>
                <w:rFonts w:hint="eastAsia" w:ascii="仿宋" w:hAnsi="仿宋" w:eastAsia="仿宋" w:cs="仿宋"/>
                <w:szCs w:val="21"/>
              </w:rPr>
              <w:t>熟悉中餐食品初步加工规程，了解常用新鲜蔬菜、水产品、家禽、家畜、内脏及四肢的初步加工过程，熟悉鲜活烹饪步加工的基本原则。掌握水产品、家禽、家畜、内脏及四肢的初步加工的基本要求和步骤。能够独立完成中餐常用原料的初步加工。</w:t>
            </w:r>
          </w:p>
        </w:tc>
        <w:tc>
          <w:tcPr>
            <w:tcW w:w="3033" w:type="dxa"/>
            <w:vAlign w:val="center"/>
          </w:tcPr>
          <w:p>
            <w:pPr>
              <w:rPr>
                <w:rFonts w:ascii="仿宋" w:hAnsi="仿宋" w:eastAsia="仿宋" w:cs="仿宋"/>
                <w:szCs w:val="21"/>
              </w:rPr>
            </w:pPr>
            <w:r>
              <w:rPr>
                <w:rFonts w:hint="eastAsia" w:ascii="仿宋" w:hAnsi="仿宋" w:eastAsia="仿宋" w:cs="仿宋"/>
                <w:bCs/>
                <w:kern w:val="0"/>
                <w:szCs w:val="21"/>
              </w:rPr>
              <w:t>1</w:t>
            </w:r>
            <w:r>
              <w:rPr>
                <w:rFonts w:hint="eastAsia" w:ascii="仿宋" w:hAnsi="仿宋" w:eastAsia="仿宋" w:cs="仿宋"/>
                <w:szCs w:val="21"/>
              </w:rPr>
              <w:t>掌握食品卫生法律法规。</w:t>
            </w:r>
          </w:p>
          <w:p>
            <w:pPr>
              <w:rPr>
                <w:rFonts w:ascii="仿宋" w:hAnsi="仿宋" w:eastAsia="仿宋" w:cs="仿宋"/>
                <w:szCs w:val="21"/>
              </w:rPr>
            </w:pPr>
            <w:r>
              <w:rPr>
                <w:rFonts w:hint="eastAsia" w:ascii="仿宋" w:hAnsi="仿宋" w:eastAsia="仿宋" w:cs="仿宋"/>
                <w:szCs w:val="21"/>
              </w:rPr>
              <w:t>2. 熟练掌握中餐常用原料的初步加工技能</w:t>
            </w:r>
          </w:p>
          <w:p>
            <w:pPr>
              <w:widowControl/>
              <w:jc w:val="left"/>
              <w:rPr>
                <w:rFonts w:ascii="仿宋" w:hAnsi="仿宋" w:eastAsia="仿宋" w:cs="仿宋"/>
                <w:color w:val="000000"/>
                <w:kern w:val="0"/>
                <w:szCs w:val="21"/>
              </w:rPr>
            </w:pPr>
            <w:r>
              <w:rPr>
                <w:rFonts w:hint="eastAsia" w:ascii="仿宋" w:hAnsi="仿宋" w:eastAsia="仿宋" w:cs="仿宋"/>
                <w:szCs w:val="21"/>
              </w:rPr>
              <w:t>3.掌握鲜活原料的初步加工技法。</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4.鉴别原料的新鲜度</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5.会用各种方法加工原料操作规范、讲究卫生、物尽其用</w:t>
            </w:r>
          </w:p>
          <w:p>
            <w:pPr>
              <w:rPr>
                <w:rFonts w:ascii="仿宋" w:hAnsi="仿宋" w:eastAsia="仿宋" w:cs="仿宋"/>
                <w:color w:val="000000"/>
                <w:kern w:val="0"/>
                <w:szCs w:val="21"/>
              </w:rPr>
            </w:pPr>
            <w:r>
              <w:rPr>
                <w:rFonts w:hint="eastAsia" w:ascii="仿宋" w:hAnsi="仿宋" w:eastAsia="仿宋" w:cs="仿宋"/>
                <w:color w:val="000000"/>
                <w:kern w:val="0"/>
                <w:szCs w:val="21"/>
              </w:rPr>
              <w:t>6.能触类旁通，举一反三</w:t>
            </w:r>
          </w:p>
          <w:p>
            <w:pPr>
              <w:numPr>
                <w:ilvl w:val="0"/>
                <w:numId w:val="3"/>
              </w:numPr>
              <w:spacing w:line="360" w:lineRule="auto"/>
              <w:ind w:left="0"/>
              <w:rPr>
                <w:rFonts w:ascii="仿宋" w:hAnsi="仿宋" w:eastAsia="仿宋" w:cs="仿宋"/>
                <w:bCs/>
                <w:kern w:val="0"/>
                <w:szCs w:val="21"/>
              </w:rPr>
            </w:pPr>
          </w:p>
        </w:tc>
        <w:tc>
          <w:tcPr>
            <w:tcW w:w="2389" w:type="dxa"/>
            <w:vMerge w:val="restart"/>
            <w:vAlign w:val="center"/>
          </w:tcPr>
          <w:p>
            <w:pPr>
              <w:spacing w:line="360" w:lineRule="auto"/>
              <w:jc w:val="center"/>
              <w:rPr>
                <w:rFonts w:ascii="仿宋" w:hAnsi="仿宋" w:eastAsia="仿宋" w:cs="仿宋"/>
                <w:bCs/>
                <w:kern w:val="0"/>
                <w:szCs w:val="21"/>
              </w:rPr>
            </w:pPr>
          </w:p>
          <w:p>
            <w:pPr>
              <w:spacing w:line="360" w:lineRule="auto"/>
              <w:jc w:val="center"/>
              <w:rPr>
                <w:rFonts w:ascii="仿宋" w:hAnsi="仿宋" w:eastAsia="仿宋" w:cs="仿宋"/>
                <w:bCs/>
                <w:kern w:val="0"/>
                <w:szCs w:val="21"/>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1．性格开朗、工作认真负责，有上进心。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2．具有丰富的专业知识，扎实的服务技能。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3．熟悉后厨各岗位工作流程及相关业务。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4．表达能力强，具有较突出的沟通能力和团体协作精神，能随机应变，独立工作。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5．</w:t>
            </w:r>
            <w:r>
              <w:rPr>
                <w:rFonts w:hint="eastAsia" w:ascii="仿宋" w:hAnsi="仿宋" w:eastAsia="仿宋" w:cs="仿宋"/>
                <w:szCs w:val="21"/>
              </w:rPr>
              <w:t>对菜品负责，</w:t>
            </w:r>
            <w:r>
              <w:rPr>
                <w:rFonts w:hint="eastAsia" w:ascii="仿宋" w:hAnsi="仿宋" w:eastAsia="仿宋" w:cs="仿宋"/>
                <w:color w:val="000003"/>
                <w:kern w:val="0"/>
                <w:szCs w:val="21"/>
              </w:rPr>
              <w:t>具有良好的职业道德和职业素养。</w:t>
            </w:r>
          </w:p>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Merge w:val="continue"/>
            <w:vAlign w:val="center"/>
          </w:tcPr>
          <w:p>
            <w:pPr>
              <w:spacing w:line="360" w:lineRule="auto"/>
              <w:jc w:val="center"/>
              <w:rPr>
                <w:rFonts w:ascii="仿宋" w:hAnsi="仿宋" w:eastAsia="仿宋" w:cs="仿宋"/>
                <w:szCs w:val="21"/>
              </w:rPr>
            </w:pP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荷台</w:t>
            </w:r>
          </w:p>
        </w:tc>
        <w:tc>
          <w:tcPr>
            <w:tcW w:w="2825" w:type="dxa"/>
            <w:vAlign w:val="center"/>
          </w:tcPr>
          <w:p>
            <w:pPr>
              <w:spacing w:line="240" w:lineRule="atLeast"/>
              <w:rPr>
                <w:rFonts w:ascii="仿宋" w:hAnsi="仿宋" w:eastAsia="仿宋" w:cs="仿宋"/>
                <w:szCs w:val="21"/>
              </w:rPr>
            </w:pPr>
            <w:r>
              <w:rPr>
                <w:rFonts w:hint="eastAsia" w:ascii="仿宋" w:hAnsi="仿宋" w:eastAsia="仿宋" w:cs="仿宋"/>
                <w:szCs w:val="21"/>
              </w:rPr>
              <w:t>1. 掌握调味、上粉上浆、的技法</w:t>
            </w:r>
          </w:p>
          <w:p>
            <w:pPr>
              <w:spacing w:line="240" w:lineRule="atLeast"/>
              <w:rPr>
                <w:rFonts w:ascii="仿宋" w:hAnsi="仿宋" w:eastAsia="仿宋" w:cs="仿宋"/>
                <w:szCs w:val="21"/>
              </w:rPr>
            </w:pPr>
            <w:r>
              <w:rPr>
                <w:rFonts w:hint="eastAsia" w:ascii="仿宋" w:hAnsi="仿宋" w:eastAsia="仿宋" w:cs="仿宋"/>
                <w:szCs w:val="21"/>
              </w:rPr>
              <w:t>2、掌握炉子烹制造型。</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3.能协调好各程序之间的关系</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4.具有现场协调能力能协调好各程序之间的关系</w:t>
            </w:r>
          </w:p>
          <w:p>
            <w:pPr>
              <w:spacing w:line="240" w:lineRule="atLeast"/>
              <w:rPr>
                <w:rFonts w:ascii="仿宋" w:hAnsi="仿宋" w:eastAsia="仿宋" w:cs="仿宋"/>
                <w:bCs/>
                <w:kern w:val="0"/>
                <w:szCs w:val="21"/>
              </w:rPr>
            </w:pPr>
            <w:r>
              <w:rPr>
                <w:rFonts w:hint="eastAsia" w:ascii="仿宋" w:hAnsi="仿宋" w:eastAsia="仿宋" w:cs="仿宋"/>
                <w:color w:val="000000"/>
                <w:kern w:val="0"/>
                <w:szCs w:val="21"/>
              </w:rPr>
              <w:t>5.具有现场协调能力</w:t>
            </w:r>
          </w:p>
        </w:tc>
        <w:tc>
          <w:tcPr>
            <w:tcW w:w="2847" w:type="dxa"/>
            <w:vAlign w:val="center"/>
          </w:tcPr>
          <w:p>
            <w:pPr>
              <w:rPr>
                <w:rFonts w:ascii="仿宋" w:hAnsi="仿宋" w:eastAsia="仿宋" w:cs="仿宋"/>
                <w:bCs/>
                <w:kern w:val="0"/>
                <w:szCs w:val="21"/>
              </w:rPr>
            </w:pPr>
            <w:r>
              <w:rPr>
                <w:rFonts w:hint="eastAsia" w:ascii="仿宋" w:hAnsi="仿宋" w:eastAsia="仿宋" w:cs="仿宋"/>
                <w:kern w:val="0"/>
                <w:szCs w:val="21"/>
              </w:rPr>
              <w:t>1、负责出菜先后顺序。2、准备好每天用的调料和汤类、汁类，做好出菜前的准备工作。3、按菜单分别起菜，做好炒锅的助手。4、检查食品规格、质量。5、保持工作岗位的清洁卫生，不准无关人员入内</w:t>
            </w:r>
          </w:p>
        </w:tc>
        <w:tc>
          <w:tcPr>
            <w:tcW w:w="3033" w:type="dxa"/>
            <w:vAlign w:val="center"/>
          </w:tcPr>
          <w:p>
            <w:pPr>
              <w:spacing w:line="240" w:lineRule="atLeast"/>
              <w:rPr>
                <w:rFonts w:ascii="仿宋" w:hAnsi="仿宋" w:eastAsia="仿宋" w:cs="仿宋"/>
                <w:szCs w:val="21"/>
              </w:rPr>
            </w:pPr>
            <w:r>
              <w:rPr>
                <w:rFonts w:hint="eastAsia" w:ascii="仿宋" w:hAnsi="仿宋" w:eastAsia="仿宋" w:cs="仿宋"/>
                <w:szCs w:val="21"/>
              </w:rPr>
              <w:t>1掌握腌制、调味、上粉上浆</w:t>
            </w:r>
          </w:p>
          <w:p>
            <w:pPr>
              <w:spacing w:line="240" w:lineRule="atLeast"/>
              <w:rPr>
                <w:rFonts w:ascii="仿宋" w:hAnsi="仿宋" w:eastAsia="仿宋" w:cs="仿宋"/>
                <w:szCs w:val="21"/>
              </w:rPr>
            </w:pPr>
            <w:r>
              <w:rPr>
                <w:rFonts w:hint="eastAsia" w:ascii="仿宋" w:hAnsi="仿宋" w:eastAsia="仿宋" w:cs="仿宋"/>
                <w:szCs w:val="21"/>
              </w:rPr>
              <w:t>2掌握菜品的成熟技法</w:t>
            </w:r>
          </w:p>
          <w:p>
            <w:pPr>
              <w:spacing w:line="240" w:lineRule="atLeast"/>
              <w:rPr>
                <w:rFonts w:ascii="仿宋" w:hAnsi="仿宋" w:eastAsia="仿宋" w:cs="仿宋"/>
                <w:szCs w:val="21"/>
              </w:rPr>
            </w:pPr>
            <w:r>
              <w:rPr>
                <w:rFonts w:hint="eastAsia" w:ascii="仿宋" w:hAnsi="仿宋" w:eastAsia="仿宋" w:cs="仿宋"/>
                <w:szCs w:val="21"/>
              </w:rPr>
              <w:t>3掌握菜品的造型技法</w:t>
            </w:r>
          </w:p>
          <w:p>
            <w:pPr>
              <w:spacing w:line="240" w:lineRule="atLeast"/>
              <w:rPr>
                <w:rFonts w:ascii="仿宋" w:hAnsi="仿宋" w:eastAsia="仿宋" w:cs="仿宋"/>
                <w:szCs w:val="21"/>
              </w:rPr>
            </w:pPr>
            <w:r>
              <w:rPr>
                <w:rFonts w:hint="eastAsia" w:ascii="仿宋" w:hAnsi="仿宋" w:eastAsia="仿宋" w:cs="仿宋"/>
                <w:szCs w:val="21"/>
              </w:rPr>
              <w:t>4.具备中级厨师资格</w:t>
            </w:r>
          </w:p>
          <w:p>
            <w:pPr>
              <w:spacing w:line="360" w:lineRule="auto"/>
              <w:jc w:val="center"/>
              <w:rPr>
                <w:rFonts w:ascii="仿宋" w:hAnsi="仿宋" w:eastAsia="仿宋" w:cs="仿宋"/>
                <w:bCs/>
                <w:kern w:val="0"/>
                <w:szCs w:val="21"/>
              </w:rPr>
            </w:pPr>
          </w:p>
        </w:tc>
        <w:tc>
          <w:tcPr>
            <w:tcW w:w="2389" w:type="dxa"/>
            <w:vMerge w:val="continue"/>
            <w:vAlign w:val="center"/>
          </w:tcPr>
          <w:p>
            <w:pPr>
              <w:spacing w:line="360" w:lineRule="auto"/>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jc w:val="center"/>
        </w:trPr>
        <w:tc>
          <w:tcPr>
            <w:tcW w:w="1081" w:type="dxa"/>
            <w:vMerge w:val="continue"/>
            <w:vAlign w:val="center"/>
          </w:tcPr>
          <w:p>
            <w:pPr>
              <w:spacing w:line="360" w:lineRule="auto"/>
              <w:jc w:val="center"/>
              <w:rPr>
                <w:rFonts w:ascii="仿宋" w:hAnsi="仿宋" w:eastAsia="仿宋" w:cs="仿宋"/>
                <w:szCs w:val="21"/>
              </w:rPr>
            </w:pPr>
          </w:p>
        </w:tc>
        <w:tc>
          <w:tcPr>
            <w:tcW w:w="1484" w:type="dxa"/>
            <w:vAlign w:val="center"/>
          </w:tcPr>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灶台</w:t>
            </w:r>
          </w:p>
        </w:tc>
        <w:tc>
          <w:tcPr>
            <w:tcW w:w="2825"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1.熟练地进行菜肴制作</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2.能针对菜肴进行简单的营养分析</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3.会根据不同菜肴的要求进行合理装盘。</w:t>
            </w:r>
          </w:p>
          <w:p>
            <w:pPr>
              <w:jc w:val="center"/>
              <w:rPr>
                <w:rFonts w:ascii="仿宋" w:hAnsi="仿宋" w:eastAsia="仿宋" w:cs="仿宋"/>
                <w:bCs/>
                <w:kern w:val="0"/>
                <w:szCs w:val="21"/>
              </w:rPr>
            </w:pPr>
            <w:r>
              <w:rPr>
                <w:rFonts w:hint="eastAsia" w:ascii="仿宋" w:hAnsi="仿宋" w:eastAsia="仿宋" w:cs="仿宋"/>
                <w:color w:val="000000"/>
                <w:kern w:val="0"/>
                <w:szCs w:val="21"/>
              </w:rPr>
              <w:t>4.能进行创新菜点的设计.</w:t>
            </w:r>
          </w:p>
        </w:tc>
        <w:tc>
          <w:tcPr>
            <w:tcW w:w="2847"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w:t>
            </w:r>
            <w:r>
              <w:rPr>
                <w:rFonts w:hint="eastAsia" w:ascii="仿宋" w:hAnsi="仿宋" w:eastAsia="仿宋" w:cs="仿宋"/>
                <w:szCs w:val="21"/>
              </w:rPr>
              <w:t>熟练掌握烹调的各种成熟技法，熟练制作各种菜品，</w:t>
            </w:r>
            <w:r>
              <w:rPr>
                <w:rFonts w:hint="eastAsia" w:ascii="仿宋" w:hAnsi="仿宋" w:eastAsia="仿宋" w:cs="仿宋"/>
                <w:color w:val="000000"/>
                <w:kern w:val="0"/>
                <w:szCs w:val="21"/>
              </w:rPr>
              <w:t>掌握好翻锅技巧、注意事项。</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2.了解热传递的种类与使用范围</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3.掌握常见基本味型、复合味型的知识。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4.掌握熟处理的方法、要领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5.了解各种现代化厨具的使用方法</w:t>
            </w:r>
          </w:p>
          <w:p>
            <w:pPr>
              <w:widowControl/>
              <w:jc w:val="left"/>
              <w:rPr>
                <w:rFonts w:ascii="仿宋" w:hAnsi="仿宋" w:eastAsia="仿宋" w:cs="仿宋"/>
                <w:bCs/>
                <w:kern w:val="0"/>
                <w:szCs w:val="21"/>
              </w:rPr>
            </w:pPr>
            <w:r>
              <w:rPr>
                <w:rFonts w:hint="eastAsia" w:ascii="仿宋" w:hAnsi="仿宋" w:eastAsia="仿宋" w:cs="仿宋"/>
                <w:color w:val="000000"/>
                <w:kern w:val="0"/>
                <w:szCs w:val="21"/>
              </w:rPr>
              <w:t>6.掌握菜肴的成型与装盘技巧。</w:t>
            </w:r>
          </w:p>
        </w:tc>
        <w:tc>
          <w:tcPr>
            <w:tcW w:w="3033" w:type="dxa"/>
            <w:vAlign w:val="center"/>
          </w:tcPr>
          <w:p>
            <w:pPr>
              <w:rPr>
                <w:rFonts w:ascii="仿宋" w:hAnsi="仿宋" w:eastAsia="仿宋" w:cs="仿宋"/>
                <w:szCs w:val="21"/>
              </w:rPr>
            </w:pPr>
            <w:r>
              <w:rPr>
                <w:rFonts w:hint="eastAsia" w:ascii="仿宋" w:hAnsi="仿宋" w:eastAsia="仿宋" w:cs="仿宋"/>
                <w:szCs w:val="21"/>
              </w:rPr>
              <w:t>1. 具备中级厨师资格。</w:t>
            </w:r>
          </w:p>
          <w:p>
            <w:pPr>
              <w:rPr>
                <w:rFonts w:ascii="仿宋" w:hAnsi="仿宋" w:eastAsia="仿宋" w:cs="仿宋"/>
                <w:szCs w:val="21"/>
              </w:rPr>
            </w:pPr>
            <w:r>
              <w:rPr>
                <w:rFonts w:hint="eastAsia" w:ascii="仿宋" w:hAnsi="仿宋" w:eastAsia="仿宋" w:cs="仿宋"/>
                <w:szCs w:val="21"/>
              </w:rPr>
              <w:t>2.掌握各种烹调技法。</w:t>
            </w:r>
          </w:p>
          <w:p>
            <w:pPr>
              <w:rPr>
                <w:rFonts w:ascii="仿宋" w:hAnsi="仿宋" w:eastAsia="仿宋" w:cs="仿宋"/>
                <w:bCs/>
                <w:kern w:val="0"/>
                <w:szCs w:val="21"/>
              </w:rPr>
            </w:pPr>
            <w:r>
              <w:rPr>
                <w:rFonts w:hint="eastAsia" w:ascii="仿宋" w:hAnsi="仿宋" w:eastAsia="仿宋" w:cs="仿宋"/>
                <w:szCs w:val="21"/>
              </w:rPr>
              <w:t>3.熟练掌握各种菜品的制作过程。</w:t>
            </w:r>
          </w:p>
        </w:tc>
        <w:tc>
          <w:tcPr>
            <w:tcW w:w="2389" w:type="dxa"/>
            <w:vMerge w:val="continue"/>
            <w:vAlign w:val="center"/>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pacing w:line="360" w:lineRule="auto"/>
              <w:rPr>
                <w:rFonts w:ascii="仿宋" w:hAnsi="仿宋" w:eastAsia="仿宋" w:cs="仿宋"/>
                <w:szCs w:val="21"/>
              </w:rPr>
            </w:pPr>
          </w:p>
        </w:tc>
        <w:tc>
          <w:tcPr>
            <w:tcW w:w="1484"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jc w:val="center"/>
              <w:rPr>
                <w:rFonts w:ascii="仿宋" w:hAnsi="仿宋" w:eastAsia="仿宋" w:cs="仿宋"/>
                <w:bCs/>
                <w:kern w:val="0"/>
                <w:szCs w:val="21"/>
              </w:rPr>
            </w:pPr>
            <w:r>
              <w:rPr>
                <w:rFonts w:hint="eastAsia" w:ascii="仿宋" w:hAnsi="仿宋" w:eastAsia="仿宋" w:cs="仿宋"/>
                <w:bCs/>
                <w:kern w:val="0"/>
                <w:szCs w:val="21"/>
              </w:rPr>
              <w:t>墩头</w:t>
            </w:r>
          </w:p>
        </w:tc>
        <w:tc>
          <w:tcPr>
            <w:tcW w:w="2825" w:type="dxa"/>
          </w:tcPr>
          <w:p>
            <w:pPr>
              <w:numPr>
                <w:ilvl w:val="0"/>
                <w:numId w:val="4"/>
              </w:numPr>
              <w:rPr>
                <w:rFonts w:ascii="仿宋" w:hAnsi="仿宋" w:eastAsia="仿宋" w:cs="仿宋"/>
                <w:szCs w:val="21"/>
              </w:rPr>
            </w:pPr>
            <w:r>
              <w:rPr>
                <w:rFonts w:hint="eastAsia" w:ascii="仿宋" w:hAnsi="仿宋" w:eastAsia="仿宋" w:cs="仿宋"/>
                <w:szCs w:val="21"/>
              </w:rPr>
              <w:t>加强对冰箱的管理及冷库区域的管理，共同</w:t>
            </w:r>
            <w:r>
              <w:rPr>
                <w:rFonts w:hint="eastAsia" w:ascii="仿宋" w:hAnsi="仿宋" w:eastAsia="仿宋" w:cs="仿宋"/>
                <w:szCs w:val="21"/>
              </w:rPr>
              <w:br w:type="textWrapping"/>
            </w:r>
            <w:r>
              <w:rPr>
                <w:rFonts w:hint="eastAsia" w:ascii="仿宋" w:hAnsi="仿宋" w:eastAsia="仿宋" w:cs="仿宋"/>
                <w:szCs w:val="21"/>
              </w:rPr>
              <w:t>搞好切配工作；</w:t>
            </w:r>
          </w:p>
          <w:p>
            <w:pPr>
              <w:numPr>
                <w:ilvl w:val="0"/>
                <w:numId w:val="4"/>
              </w:numPr>
              <w:rPr>
                <w:rFonts w:ascii="仿宋" w:hAnsi="仿宋" w:eastAsia="仿宋" w:cs="仿宋"/>
                <w:szCs w:val="21"/>
              </w:rPr>
            </w:pPr>
            <w:r>
              <w:rPr>
                <w:rFonts w:hint="eastAsia" w:ascii="仿宋" w:hAnsi="仿宋" w:eastAsia="仿宋" w:cs="仿宋"/>
                <w:szCs w:val="21"/>
              </w:rPr>
              <w:t>负责做好食品原料的切配上浆保管工作；</w:t>
            </w:r>
          </w:p>
        </w:tc>
        <w:tc>
          <w:tcPr>
            <w:tcW w:w="2847" w:type="dxa"/>
          </w:tcPr>
          <w:p>
            <w:pPr>
              <w:rPr>
                <w:rFonts w:ascii="仿宋" w:hAnsi="仿宋" w:eastAsia="仿宋" w:cs="仿宋"/>
                <w:bCs/>
                <w:kern w:val="0"/>
                <w:szCs w:val="21"/>
              </w:rPr>
            </w:pPr>
            <w:r>
              <w:rPr>
                <w:rFonts w:hint="eastAsia" w:ascii="仿宋" w:hAnsi="仿宋" w:eastAsia="仿宋" w:cs="仿宋"/>
                <w:szCs w:val="21"/>
              </w:rPr>
              <w:t>1.严格执行工作规程，确保质量要求，熟悉掌握技术，选料、用料注意节约，做到整料整用，次料次用；</w:t>
            </w:r>
            <w:r>
              <w:rPr>
                <w:rFonts w:hint="eastAsia" w:ascii="仿宋" w:hAnsi="仿宋" w:eastAsia="仿宋" w:cs="仿宋"/>
                <w:szCs w:val="21"/>
              </w:rPr>
              <w:br w:type="textWrapping"/>
            </w:r>
            <w:r>
              <w:rPr>
                <w:rFonts w:hint="eastAsia" w:ascii="仿宋" w:hAnsi="仿宋" w:eastAsia="仿宋" w:cs="仿宋"/>
                <w:szCs w:val="21"/>
              </w:rPr>
              <w:t>2.切配主管应每天对申购工作的库存原料检查后再申购，掌握各类菜肴的标准数量，严格控制成本，防止缺斤缺两；</w:t>
            </w:r>
            <w:r>
              <w:rPr>
                <w:rFonts w:hint="eastAsia" w:ascii="仿宋" w:hAnsi="仿宋" w:eastAsia="仿宋" w:cs="仿宋"/>
                <w:szCs w:val="21"/>
              </w:rPr>
              <w:br w:type="textWrapping"/>
            </w:r>
            <w:r>
              <w:rPr>
                <w:rFonts w:hint="eastAsia" w:ascii="仿宋" w:hAnsi="仿宋" w:eastAsia="仿宋" w:cs="仿宋"/>
                <w:szCs w:val="21"/>
              </w:rPr>
              <w:t>3.加强对蔬菜间的管理及洗菜要求，传帮洗菜部员工；</w:t>
            </w:r>
            <w:r>
              <w:rPr>
                <w:rFonts w:hint="eastAsia" w:ascii="仿宋" w:hAnsi="仿宋" w:eastAsia="仿宋" w:cs="仿宋"/>
                <w:szCs w:val="21"/>
              </w:rPr>
              <w:br w:type="textWrapping"/>
            </w:r>
            <w:r>
              <w:rPr>
                <w:rFonts w:hint="eastAsia" w:ascii="仿宋" w:hAnsi="仿宋" w:eastAsia="仿宋" w:cs="仿宋"/>
                <w:szCs w:val="21"/>
              </w:rPr>
              <w:t>4.做好食品原料的保存、保洁、保鲜，存放冰箱需用保险盒和保鲜膜；</w:t>
            </w:r>
          </w:p>
        </w:tc>
        <w:tc>
          <w:tcPr>
            <w:tcW w:w="3033" w:type="dxa"/>
          </w:tcPr>
          <w:p>
            <w:pPr>
              <w:rPr>
                <w:rFonts w:ascii="仿宋" w:hAnsi="仿宋" w:eastAsia="仿宋" w:cs="仿宋"/>
                <w:szCs w:val="21"/>
              </w:rPr>
            </w:pPr>
            <w:r>
              <w:rPr>
                <w:rFonts w:hint="eastAsia" w:ascii="仿宋" w:hAnsi="仿宋" w:eastAsia="仿宋" w:cs="仿宋"/>
                <w:szCs w:val="21"/>
              </w:rPr>
              <w:t>1.了解每天预定情况及时做好准备工作，并检查预定宴会切配准备，每天验收情况上报厨房办公室，严把质量关，拒收疑问原料；</w:t>
            </w:r>
          </w:p>
          <w:p>
            <w:pPr>
              <w:rPr>
                <w:rFonts w:ascii="仿宋" w:hAnsi="仿宋" w:eastAsia="仿宋" w:cs="仿宋"/>
                <w:szCs w:val="21"/>
              </w:rPr>
            </w:pPr>
            <w:r>
              <w:rPr>
                <w:rFonts w:hint="eastAsia" w:ascii="仿宋" w:hAnsi="仿宋" w:eastAsia="仿宋" w:cs="仿宋"/>
                <w:szCs w:val="21"/>
              </w:rPr>
              <w:t>2.对出样菜品要及时掌握新鲜及及时利用，减少浪费并仔细核对菜单木夹是否有误；</w:t>
            </w:r>
          </w:p>
          <w:p>
            <w:pPr>
              <w:rPr>
                <w:rFonts w:ascii="仿宋" w:hAnsi="仿宋" w:eastAsia="仿宋" w:cs="仿宋"/>
                <w:szCs w:val="21"/>
              </w:rPr>
            </w:pPr>
            <w:r>
              <w:rPr>
                <w:rFonts w:hint="eastAsia" w:ascii="仿宋" w:hAnsi="仿宋" w:eastAsia="仿宋" w:cs="仿宋"/>
                <w:szCs w:val="21"/>
              </w:rPr>
              <w:t>3.冰箱内生熟分开，做到定时清洗，并向内无异味，食品摆放整齐，冰箱温度要掌握好。每天检查冰箱，对沽清急推工作做到细致化；</w:t>
            </w:r>
          </w:p>
        </w:tc>
        <w:tc>
          <w:tcPr>
            <w:tcW w:w="2389"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pacing w:line="360" w:lineRule="auto"/>
              <w:rPr>
                <w:rFonts w:ascii="仿宋" w:hAnsi="仿宋" w:eastAsia="仿宋" w:cs="仿宋"/>
                <w:szCs w:val="21"/>
              </w:rPr>
            </w:pPr>
          </w:p>
        </w:tc>
        <w:tc>
          <w:tcPr>
            <w:tcW w:w="1484" w:type="dxa"/>
          </w:tcPr>
          <w:p>
            <w:pPr>
              <w:spacing w:line="360" w:lineRule="auto"/>
              <w:rPr>
                <w:rFonts w:ascii="仿宋" w:hAnsi="仿宋" w:eastAsia="仿宋" w:cs="仿宋"/>
                <w:bCs/>
                <w:kern w:val="0"/>
                <w:szCs w:val="21"/>
              </w:rPr>
            </w:pPr>
          </w:p>
          <w:p>
            <w:pPr>
              <w:spacing w:line="360" w:lineRule="auto"/>
              <w:ind w:firstLine="210" w:firstLineChars="100"/>
              <w:rPr>
                <w:rFonts w:ascii="仿宋" w:hAnsi="仿宋" w:eastAsia="仿宋" w:cs="仿宋"/>
                <w:bCs/>
                <w:kern w:val="0"/>
                <w:szCs w:val="21"/>
              </w:rPr>
            </w:pPr>
            <w:r>
              <w:rPr>
                <w:rFonts w:hint="eastAsia" w:ascii="仿宋" w:hAnsi="仿宋" w:eastAsia="仿宋" w:cs="仿宋"/>
                <w:bCs/>
                <w:kern w:val="0"/>
                <w:szCs w:val="21"/>
              </w:rPr>
              <w:t>蒸笼</w:t>
            </w:r>
          </w:p>
        </w:tc>
        <w:tc>
          <w:tcPr>
            <w:tcW w:w="2825" w:type="dxa"/>
          </w:tcPr>
          <w:p>
            <w:pPr>
              <w:rPr>
                <w:rFonts w:ascii="仿宋" w:hAnsi="仿宋" w:eastAsia="仿宋" w:cs="仿宋"/>
                <w:bCs/>
                <w:kern w:val="0"/>
                <w:szCs w:val="21"/>
              </w:rPr>
            </w:pPr>
            <w:r>
              <w:rPr>
                <w:rFonts w:hint="eastAsia" w:ascii="仿宋" w:hAnsi="仿宋" w:eastAsia="仿宋" w:cs="仿宋"/>
                <w:bCs/>
                <w:kern w:val="0"/>
                <w:szCs w:val="21"/>
              </w:rPr>
              <w:t>1、负责蒸制当日餐厅所需米饭，掌握不同米饭的烹饪技术，并做好员工所需餐量充足的米饭。</w:t>
            </w:r>
          </w:p>
          <w:p>
            <w:pPr>
              <w:rPr>
                <w:rFonts w:ascii="仿宋" w:hAnsi="仿宋" w:eastAsia="仿宋" w:cs="仿宋"/>
                <w:bCs/>
                <w:kern w:val="0"/>
                <w:szCs w:val="21"/>
              </w:rPr>
            </w:pPr>
            <w:r>
              <w:rPr>
                <w:rFonts w:hint="eastAsia" w:ascii="仿宋" w:hAnsi="仿宋" w:eastAsia="仿宋" w:cs="仿宋"/>
                <w:bCs/>
                <w:kern w:val="0"/>
                <w:szCs w:val="21"/>
              </w:rPr>
              <w:t>2、保证蒸汽设备的合理操作，并经常检查，保证良好的使用情况。</w:t>
            </w:r>
          </w:p>
        </w:tc>
        <w:tc>
          <w:tcPr>
            <w:tcW w:w="2847" w:type="dxa"/>
          </w:tcPr>
          <w:p>
            <w:pPr>
              <w:rPr>
                <w:rFonts w:ascii="仿宋" w:hAnsi="仿宋" w:eastAsia="仿宋" w:cs="仿宋"/>
                <w:bCs/>
                <w:kern w:val="0"/>
                <w:szCs w:val="21"/>
              </w:rPr>
            </w:pPr>
            <w:r>
              <w:rPr>
                <w:rFonts w:hint="eastAsia" w:ascii="仿宋" w:hAnsi="仿宋" w:eastAsia="仿宋" w:cs="仿宋"/>
                <w:bCs/>
                <w:kern w:val="0"/>
                <w:szCs w:val="21"/>
              </w:rPr>
              <w:t>1、与炉灶人员分工合作，互相配合打荷，墩头完成制作菜品任务，合理使用能源。</w:t>
            </w:r>
          </w:p>
          <w:p>
            <w:pPr>
              <w:rPr>
                <w:rFonts w:ascii="仿宋" w:hAnsi="仿宋" w:eastAsia="仿宋" w:cs="仿宋"/>
                <w:bCs/>
                <w:kern w:val="0"/>
                <w:szCs w:val="21"/>
              </w:rPr>
            </w:pPr>
            <w:r>
              <w:rPr>
                <w:rFonts w:hint="eastAsia" w:ascii="仿宋" w:hAnsi="仿宋" w:eastAsia="仿宋" w:cs="仿宋"/>
                <w:bCs/>
                <w:kern w:val="0"/>
                <w:szCs w:val="21"/>
              </w:rPr>
              <w:t>2、正确制作各类调味品的准备工作，如葱、姜、蒜、椒等的改刀方法。</w:t>
            </w:r>
          </w:p>
          <w:p>
            <w:pPr>
              <w:rPr>
                <w:rFonts w:ascii="仿宋" w:hAnsi="仿宋" w:eastAsia="仿宋" w:cs="仿宋"/>
                <w:bCs/>
                <w:kern w:val="0"/>
                <w:szCs w:val="21"/>
              </w:rPr>
            </w:pPr>
            <w:r>
              <w:rPr>
                <w:rFonts w:hint="eastAsia" w:ascii="仿宋" w:hAnsi="仿宋" w:eastAsia="仿宋" w:cs="仿宋"/>
                <w:bCs/>
                <w:kern w:val="0"/>
                <w:szCs w:val="21"/>
              </w:rPr>
              <w:t>3、做好收尾卫生工作，检查蒸箱内是否有原料，以防蒸制过烂。</w:t>
            </w:r>
          </w:p>
        </w:tc>
        <w:tc>
          <w:tcPr>
            <w:tcW w:w="3033" w:type="dxa"/>
          </w:tcPr>
          <w:p>
            <w:pPr>
              <w:numPr>
                <w:ilvl w:val="0"/>
                <w:numId w:val="5"/>
              </w:numPr>
              <w:rPr>
                <w:rFonts w:ascii="仿宋" w:hAnsi="仿宋" w:eastAsia="仿宋" w:cs="仿宋"/>
                <w:bCs/>
                <w:kern w:val="0"/>
                <w:szCs w:val="21"/>
              </w:rPr>
            </w:pPr>
            <w:r>
              <w:rPr>
                <w:rFonts w:hint="eastAsia" w:ascii="仿宋" w:hAnsi="仿宋" w:eastAsia="仿宋" w:cs="仿宋"/>
                <w:bCs/>
                <w:kern w:val="0"/>
                <w:szCs w:val="21"/>
              </w:rPr>
              <w:t>掌握不同食品的蒸制要求，并根据菜品的要求使菜肴达到原汁原味，色香味形俱佳的效果。</w:t>
            </w:r>
          </w:p>
          <w:p>
            <w:pPr>
              <w:rPr>
                <w:rFonts w:ascii="仿宋" w:hAnsi="仿宋" w:eastAsia="仿宋" w:cs="仿宋"/>
                <w:bCs/>
                <w:kern w:val="0"/>
                <w:szCs w:val="21"/>
              </w:rPr>
            </w:pPr>
            <w:r>
              <w:rPr>
                <w:rFonts w:hint="eastAsia" w:ascii="仿宋" w:hAnsi="仿宋" w:eastAsia="仿宋" w:cs="仿宋"/>
                <w:bCs/>
                <w:kern w:val="0"/>
                <w:szCs w:val="21"/>
              </w:rPr>
              <w:t>2、正确调制各种菜品的味汁，使菜品口味要求浓淡各异形成独特风味。</w:t>
            </w:r>
          </w:p>
          <w:p>
            <w:pPr>
              <w:rPr>
                <w:rFonts w:ascii="仿宋" w:hAnsi="仿宋" w:eastAsia="仿宋" w:cs="仿宋"/>
                <w:bCs/>
                <w:kern w:val="0"/>
                <w:szCs w:val="21"/>
              </w:rPr>
            </w:pPr>
          </w:p>
        </w:tc>
        <w:tc>
          <w:tcPr>
            <w:tcW w:w="2389"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spacing w:line="360" w:lineRule="auto"/>
              <w:rPr>
                <w:rFonts w:ascii="仿宋" w:hAnsi="仿宋" w:eastAsia="仿宋" w:cs="仿宋"/>
                <w:szCs w:val="21"/>
              </w:rPr>
            </w:pPr>
          </w:p>
        </w:tc>
        <w:tc>
          <w:tcPr>
            <w:tcW w:w="1484"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p>
          <w:p>
            <w:pPr>
              <w:spacing w:line="360" w:lineRule="auto"/>
              <w:ind w:firstLine="210" w:firstLineChars="100"/>
              <w:rPr>
                <w:rFonts w:ascii="仿宋" w:hAnsi="仿宋" w:eastAsia="仿宋" w:cs="仿宋"/>
                <w:bCs/>
                <w:kern w:val="0"/>
                <w:szCs w:val="21"/>
              </w:rPr>
            </w:pPr>
            <w:r>
              <w:rPr>
                <w:rFonts w:hint="eastAsia" w:ascii="仿宋" w:hAnsi="仿宋" w:eastAsia="仿宋" w:cs="仿宋"/>
                <w:bCs/>
                <w:kern w:val="0"/>
                <w:szCs w:val="21"/>
              </w:rPr>
              <w:t>凉菜</w:t>
            </w:r>
          </w:p>
        </w:tc>
        <w:tc>
          <w:tcPr>
            <w:tcW w:w="2825" w:type="dxa"/>
          </w:tcPr>
          <w:p>
            <w:pPr>
              <w:widowControl/>
              <w:rPr>
                <w:rFonts w:ascii="仿宋" w:hAnsi="仿宋" w:eastAsia="仿宋" w:cs="仿宋"/>
                <w:szCs w:val="21"/>
              </w:rPr>
            </w:pPr>
            <w:r>
              <w:rPr>
                <w:rFonts w:hint="eastAsia" w:ascii="仿宋" w:hAnsi="仿宋" w:eastAsia="仿宋" w:cs="仿宋"/>
                <w:szCs w:val="21"/>
              </w:rPr>
              <w:t>1、听从主管的工作布置，负责冷盆、烤鸭、色拉、三明治的加工制作和水果切削装盘。</w:t>
            </w:r>
          </w:p>
          <w:p>
            <w:pPr>
              <w:widowControl/>
              <w:rPr>
                <w:rFonts w:ascii="仿宋" w:hAnsi="仿宋" w:eastAsia="仿宋" w:cs="仿宋"/>
                <w:szCs w:val="21"/>
              </w:rPr>
            </w:pPr>
            <w:r>
              <w:rPr>
                <w:rFonts w:hint="eastAsia" w:ascii="仿宋" w:hAnsi="仿宋" w:eastAsia="仿宋" w:cs="仿宋"/>
                <w:szCs w:val="21"/>
              </w:rPr>
              <w:t>2、熟悉冷盆、烤鸭和鲜果的烹饪技艺和加工制作标准，精通烹调、刀工雕刻造型技术。</w:t>
            </w:r>
          </w:p>
          <w:p>
            <w:pPr>
              <w:rPr>
                <w:rFonts w:ascii="仿宋" w:hAnsi="仿宋" w:eastAsia="仿宋" w:cs="仿宋"/>
                <w:bCs/>
                <w:kern w:val="0"/>
                <w:szCs w:val="21"/>
              </w:rPr>
            </w:pPr>
          </w:p>
        </w:tc>
        <w:tc>
          <w:tcPr>
            <w:tcW w:w="2847" w:type="dxa"/>
          </w:tcPr>
          <w:p>
            <w:pPr>
              <w:widowControl/>
              <w:rPr>
                <w:rFonts w:ascii="仿宋" w:hAnsi="仿宋" w:eastAsia="仿宋" w:cs="仿宋"/>
                <w:szCs w:val="21"/>
              </w:rPr>
            </w:pPr>
            <w:r>
              <w:rPr>
                <w:rFonts w:hint="eastAsia" w:ascii="仿宋" w:hAnsi="仿宋" w:eastAsia="仿宋" w:cs="仿宋"/>
                <w:bCs/>
                <w:kern w:val="0"/>
                <w:szCs w:val="21"/>
              </w:rPr>
              <w:t>1.</w:t>
            </w:r>
            <w:r>
              <w:rPr>
                <w:rFonts w:hint="eastAsia" w:ascii="仿宋" w:hAnsi="仿宋" w:eastAsia="仿宋" w:cs="仿宋"/>
                <w:szCs w:val="21"/>
              </w:rPr>
              <w:t>了解每天宴会任务和用餐情况及要求，及时做好所需食品原料和用具，盛器的准备工作。</w:t>
            </w:r>
          </w:p>
          <w:p>
            <w:pPr>
              <w:widowControl/>
              <w:rPr>
                <w:rFonts w:ascii="仿宋" w:hAnsi="仿宋" w:eastAsia="仿宋" w:cs="仿宋"/>
                <w:bCs/>
                <w:kern w:val="0"/>
                <w:szCs w:val="21"/>
              </w:rPr>
            </w:pPr>
            <w:r>
              <w:rPr>
                <w:rFonts w:hint="eastAsia" w:ascii="仿宋" w:hAnsi="仿宋" w:eastAsia="仿宋" w:cs="仿宋"/>
                <w:szCs w:val="21"/>
              </w:rPr>
              <w:t>2、严格执行冷盆、烤鸭制作程序和质量标准要求，并在加工制作过程中做到：努力推陈出新，有所创造，综合利用原料、降低消耗。</w:t>
            </w:r>
          </w:p>
        </w:tc>
        <w:tc>
          <w:tcPr>
            <w:tcW w:w="3033" w:type="dxa"/>
          </w:tcPr>
          <w:p>
            <w:pPr>
              <w:widowControl/>
              <w:rPr>
                <w:rFonts w:ascii="仿宋" w:hAnsi="仿宋" w:eastAsia="仿宋" w:cs="仿宋"/>
                <w:szCs w:val="21"/>
              </w:rPr>
            </w:pPr>
            <w:r>
              <w:rPr>
                <w:rFonts w:hint="eastAsia" w:ascii="仿宋" w:hAnsi="仿宋" w:eastAsia="仿宋" w:cs="仿宋"/>
                <w:szCs w:val="21"/>
              </w:rPr>
              <w:t>1、严格执行《食品卫生法》和各项卫生制度，严格搞好冷盆间的清洁卫生和消毒要作，确保食品安全。</w:t>
            </w:r>
          </w:p>
          <w:p>
            <w:pPr>
              <w:widowControl/>
              <w:rPr>
                <w:rFonts w:ascii="仿宋" w:hAnsi="仿宋" w:eastAsia="仿宋" w:cs="仿宋"/>
                <w:szCs w:val="21"/>
              </w:rPr>
            </w:pPr>
            <w:r>
              <w:rPr>
                <w:rFonts w:hint="eastAsia" w:ascii="仿宋" w:hAnsi="仿宋" w:eastAsia="仿宋" w:cs="仿宋"/>
                <w:szCs w:val="21"/>
              </w:rPr>
              <w:t>2、爱护使用各种设备和用具，注意做好保养、保管工作。</w:t>
            </w:r>
          </w:p>
          <w:p>
            <w:pPr>
              <w:rPr>
                <w:rFonts w:ascii="仿宋" w:hAnsi="仿宋" w:eastAsia="仿宋" w:cs="仿宋"/>
                <w:color w:val="000000"/>
                <w:kern w:val="0"/>
                <w:szCs w:val="21"/>
              </w:rPr>
            </w:pPr>
          </w:p>
        </w:tc>
        <w:tc>
          <w:tcPr>
            <w:tcW w:w="2389" w:type="dxa"/>
            <w:vMerge w:val="continue"/>
          </w:tcPr>
          <w:p>
            <w:pPr>
              <w:rPr>
                <w:rFonts w:ascii="仿宋" w:hAnsi="仿宋" w:eastAsia="仿宋" w:cs="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jc w:val="center"/>
        </w:trPr>
        <w:tc>
          <w:tcPr>
            <w:tcW w:w="1081" w:type="dxa"/>
          </w:tcPr>
          <w:p>
            <w:pPr>
              <w:spacing w:line="360" w:lineRule="auto"/>
              <w:rPr>
                <w:rFonts w:ascii="仿宋" w:hAnsi="仿宋" w:eastAsia="仿宋" w:cs="仿宋"/>
                <w:szCs w:val="21"/>
              </w:rPr>
            </w:pPr>
          </w:p>
          <w:p>
            <w:pPr>
              <w:spacing w:line="360" w:lineRule="auto"/>
              <w:rPr>
                <w:rFonts w:ascii="仿宋" w:hAnsi="仿宋" w:eastAsia="仿宋" w:cs="仿宋"/>
                <w:szCs w:val="21"/>
              </w:rPr>
            </w:pPr>
            <w:r>
              <w:rPr>
                <w:rFonts w:hint="eastAsia" w:ascii="仿宋" w:hAnsi="仿宋" w:eastAsia="仿宋" w:cs="仿宋"/>
                <w:szCs w:val="21"/>
              </w:rPr>
              <w:t xml:space="preserve"> 中</w:t>
            </w:r>
          </w:p>
          <w:p>
            <w:pPr>
              <w:spacing w:line="360" w:lineRule="auto"/>
              <w:rPr>
                <w:rFonts w:ascii="仿宋" w:hAnsi="仿宋" w:eastAsia="仿宋" w:cs="仿宋"/>
                <w:szCs w:val="21"/>
              </w:rPr>
            </w:pPr>
            <w:r>
              <w:rPr>
                <w:rFonts w:hint="eastAsia" w:ascii="仿宋" w:hAnsi="仿宋" w:eastAsia="仿宋" w:cs="仿宋"/>
                <w:szCs w:val="21"/>
              </w:rPr>
              <w:t xml:space="preserve"> 式</w:t>
            </w:r>
          </w:p>
          <w:p>
            <w:pPr>
              <w:spacing w:line="360" w:lineRule="auto"/>
              <w:rPr>
                <w:rFonts w:ascii="仿宋" w:hAnsi="仿宋" w:eastAsia="仿宋" w:cs="仿宋"/>
                <w:szCs w:val="21"/>
              </w:rPr>
            </w:pPr>
            <w:r>
              <w:rPr>
                <w:rFonts w:hint="eastAsia" w:ascii="仿宋" w:hAnsi="仿宋" w:eastAsia="仿宋" w:cs="仿宋"/>
                <w:szCs w:val="21"/>
              </w:rPr>
              <w:t xml:space="preserve"> 面</w:t>
            </w:r>
          </w:p>
          <w:p>
            <w:pPr>
              <w:spacing w:line="360" w:lineRule="auto"/>
              <w:rPr>
                <w:rFonts w:ascii="仿宋" w:hAnsi="仿宋" w:eastAsia="仿宋" w:cs="仿宋"/>
                <w:szCs w:val="21"/>
              </w:rPr>
            </w:pPr>
            <w:r>
              <w:rPr>
                <w:rFonts w:hint="eastAsia" w:ascii="仿宋" w:hAnsi="仿宋" w:eastAsia="仿宋" w:cs="仿宋"/>
                <w:szCs w:val="21"/>
              </w:rPr>
              <w:t xml:space="preserve"> 点</w:t>
            </w:r>
          </w:p>
          <w:p>
            <w:pPr>
              <w:spacing w:line="360" w:lineRule="auto"/>
              <w:rPr>
                <w:rFonts w:ascii="仿宋" w:hAnsi="仿宋" w:eastAsia="仿宋" w:cs="仿宋"/>
                <w:szCs w:val="21"/>
              </w:rPr>
            </w:pPr>
            <w:r>
              <w:rPr>
                <w:rFonts w:hint="eastAsia" w:ascii="仿宋" w:hAnsi="仿宋" w:eastAsia="仿宋" w:cs="仿宋"/>
                <w:szCs w:val="21"/>
              </w:rPr>
              <w:t xml:space="preserve"> 师</w:t>
            </w:r>
          </w:p>
        </w:tc>
        <w:tc>
          <w:tcPr>
            <w:tcW w:w="1484" w:type="dxa"/>
          </w:tcPr>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w:t>
            </w:r>
          </w:p>
          <w:p>
            <w:pPr>
              <w:spacing w:line="360" w:lineRule="auto"/>
              <w:rPr>
                <w:rFonts w:ascii="仿宋" w:hAnsi="仿宋" w:eastAsia="仿宋" w:cs="仿宋"/>
                <w:bCs/>
                <w:kern w:val="0"/>
                <w:szCs w:val="21"/>
              </w:rPr>
            </w:pP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面点</w:t>
            </w:r>
          </w:p>
          <w:p>
            <w:pPr>
              <w:spacing w:line="360" w:lineRule="auto"/>
              <w:rPr>
                <w:rFonts w:ascii="仿宋" w:hAnsi="仿宋" w:eastAsia="仿宋" w:cs="仿宋"/>
                <w:bCs/>
                <w:kern w:val="0"/>
                <w:szCs w:val="21"/>
              </w:rPr>
            </w:pPr>
            <w:r>
              <w:rPr>
                <w:rFonts w:hint="eastAsia" w:ascii="仿宋" w:hAnsi="仿宋" w:eastAsia="仿宋" w:cs="仿宋"/>
                <w:bCs/>
                <w:kern w:val="0"/>
                <w:szCs w:val="21"/>
              </w:rPr>
              <w:t xml:space="preserve">  </w:t>
            </w:r>
          </w:p>
        </w:tc>
        <w:tc>
          <w:tcPr>
            <w:tcW w:w="2825" w:type="dxa"/>
          </w:tcPr>
          <w:p>
            <w:pPr>
              <w:spacing w:line="240" w:lineRule="atLeast"/>
              <w:rPr>
                <w:rFonts w:ascii="仿宋" w:hAnsi="仿宋" w:eastAsia="仿宋" w:cs="仿宋"/>
                <w:szCs w:val="21"/>
              </w:rPr>
            </w:pPr>
            <w:r>
              <w:rPr>
                <w:rFonts w:hint="eastAsia" w:ascii="仿宋" w:hAnsi="仿宋" w:eastAsia="仿宋" w:cs="仿宋"/>
                <w:szCs w:val="21"/>
              </w:rPr>
              <w:t>1. 掌握食品卫生法规</w:t>
            </w:r>
          </w:p>
          <w:p>
            <w:pPr>
              <w:spacing w:line="240" w:lineRule="atLeast"/>
              <w:rPr>
                <w:rFonts w:ascii="仿宋" w:hAnsi="仿宋" w:eastAsia="仿宋" w:cs="仿宋"/>
                <w:szCs w:val="21"/>
              </w:rPr>
            </w:pPr>
            <w:r>
              <w:rPr>
                <w:rFonts w:hint="eastAsia" w:ascii="仿宋" w:hAnsi="仿宋" w:eastAsia="仿宋" w:cs="仿宋"/>
                <w:szCs w:val="21"/>
              </w:rPr>
              <w:t>2. 熟练制作各种面团。</w:t>
            </w:r>
          </w:p>
          <w:p>
            <w:pPr>
              <w:spacing w:line="240" w:lineRule="atLeast"/>
              <w:rPr>
                <w:rFonts w:ascii="仿宋" w:hAnsi="仿宋" w:eastAsia="仿宋" w:cs="仿宋"/>
                <w:szCs w:val="21"/>
              </w:rPr>
            </w:pPr>
            <w:r>
              <w:rPr>
                <w:rFonts w:hint="eastAsia" w:ascii="仿宋" w:hAnsi="仿宋" w:eastAsia="仿宋" w:cs="仿宋"/>
                <w:szCs w:val="21"/>
              </w:rPr>
              <w:t>3.熟练制作各种馅心</w:t>
            </w:r>
          </w:p>
          <w:p>
            <w:pPr>
              <w:spacing w:line="240" w:lineRule="atLeast"/>
              <w:rPr>
                <w:rFonts w:ascii="仿宋" w:hAnsi="仿宋" w:eastAsia="仿宋" w:cs="仿宋"/>
                <w:szCs w:val="21"/>
              </w:rPr>
            </w:pPr>
            <w:r>
              <w:rPr>
                <w:rFonts w:hint="eastAsia" w:ascii="仿宋" w:hAnsi="仿宋" w:eastAsia="仿宋" w:cs="仿宋"/>
                <w:szCs w:val="21"/>
              </w:rPr>
              <w:t>4.熟练掌握各种造型、成熟技法。</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5.在传统技艺的基础上不断创新，能进行菜点结合食品的制作能有机地将菜肴和点心相结合，拓宽面点的发展方向。</w:t>
            </w:r>
          </w:p>
          <w:p>
            <w:pPr>
              <w:spacing w:line="360" w:lineRule="auto"/>
              <w:rPr>
                <w:rFonts w:ascii="仿宋" w:hAnsi="仿宋" w:eastAsia="仿宋" w:cs="仿宋"/>
                <w:bCs/>
                <w:kern w:val="0"/>
                <w:szCs w:val="21"/>
              </w:rPr>
            </w:pPr>
          </w:p>
        </w:tc>
        <w:tc>
          <w:tcPr>
            <w:tcW w:w="2847" w:type="dxa"/>
          </w:tcPr>
          <w:p>
            <w:pPr>
              <w:spacing w:line="240" w:lineRule="atLeast"/>
              <w:rPr>
                <w:rFonts w:ascii="仿宋" w:hAnsi="仿宋" w:eastAsia="仿宋" w:cs="仿宋"/>
                <w:szCs w:val="21"/>
              </w:rPr>
            </w:pPr>
            <w:r>
              <w:rPr>
                <w:rFonts w:hint="eastAsia" w:ascii="仿宋" w:hAnsi="仿宋" w:eastAsia="仿宋" w:cs="仿宋"/>
                <w:szCs w:val="21"/>
              </w:rPr>
              <w:t>1了解面点制作的工艺过程，熟练掌握各种面团调制、馅心的制作、面点的成型、成熟技法。</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2.了解常用原料的选择、加工与保管的要求。</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3.熟悉加工过程中原料所产生的物理和化学变化。</w:t>
            </w:r>
          </w:p>
          <w:p>
            <w:pPr>
              <w:widowControl/>
              <w:spacing w:line="24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4.面团的种类和成团原理.</w:t>
            </w:r>
          </w:p>
          <w:p>
            <w:pPr>
              <w:spacing w:line="360" w:lineRule="auto"/>
              <w:rPr>
                <w:rFonts w:ascii="仿宋" w:hAnsi="仿宋" w:eastAsia="仿宋" w:cs="仿宋"/>
                <w:bCs/>
                <w:kern w:val="0"/>
                <w:szCs w:val="21"/>
              </w:rPr>
            </w:pPr>
          </w:p>
        </w:tc>
        <w:tc>
          <w:tcPr>
            <w:tcW w:w="3033" w:type="dxa"/>
          </w:tcPr>
          <w:p>
            <w:pPr>
              <w:pStyle w:val="13"/>
              <w:rPr>
                <w:rFonts w:ascii="仿宋" w:hAnsi="仿宋" w:eastAsia="仿宋" w:cs="仿宋"/>
                <w:szCs w:val="21"/>
              </w:rPr>
            </w:pPr>
            <w:r>
              <w:rPr>
                <w:rFonts w:hint="eastAsia" w:ascii="仿宋" w:hAnsi="仿宋" w:eastAsia="仿宋" w:cs="仿宋"/>
                <w:bCs/>
                <w:kern w:val="0"/>
                <w:szCs w:val="21"/>
              </w:rPr>
              <w:br w:type="textWrapping"/>
            </w:r>
            <w:r>
              <w:rPr>
                <w:rFonts w:hint="eastAsia" w:ascii="仿宋" w:hAnsi="仿宋" w:eastAsia="仿宋" w:cs="仿宋"/>
                <w:szCs w:val="21"/>
              </w:rPr>
              <w:t>1中国面点成型技术卷、包、捏、切、按、叠、剪、模具成型、滚沾、镶嵌。</w:t>
            </w:r>
          </w:p>
          <w:p>
            <w:pPr>
              <w:pStyle w:val="13"/>
              <w:rPr>
                <w:rFonts w:ascii="仿宋" w:hAnsi="仿宋" w:eastAsia="仿宋" w:cs="仿宋"/>
                <w:szCs w:val="21"/>
              </w:rPr>
            </w:pPr>
            <w:r>
              <w:rPr>
                <w:rFonts w:hint="eastAsia" w:ascii="仿宋" w:hAnsi="仿宋" w:eastAsia="仿宋" w:cs="仿宋"/>
                <w:szCs w:val="21"/>
              </w:rPr>
              <w:t>2面点成熟技术、烤、炸、煎、蒸、煮、烙。</w:t>
            </w:r>
          </w:p>
          <w:p>
            <w:pPr>
              <w:pStyle w:val="13"/>
              <w:rPr>
                <w:rFonts w:ascii="仿宋" w:hAnsi="仿宋" w:eastAsia="仿宋" w:cs="仿宋"/>
                <w:szCs w:val="21"/>
              </w:rPr>
            </w:pPr>
            <w:r>
              <w:rPr>
                <w:rFonts w:hint="eastAsia" w:ascii="仿宋" w:hAnsi="仿宋" w:eastAsia="仿宋" w:cs="仿宋"/>
                <w:szCs w:val="21"/>
              </w:rPr>
              <w:t>3制馅在面点中的作用。</w:t>
            </w:r>
          </w:p>
          <w:p>
            <w:pPr>
              <w:widowControl/>
              <w:jc w:val="left"/>
              <w:rPr>
                <w:rFonts w:ascii="仿宋" w:hAnsi="仿宋" w:eastAsia="仿宋" w:cs="仿宋"/>
                <w:color w:val="000000"/>
                <w:kern w:val="0"/>
                <w:szCs w:val="21"/>
              </w:rPr>
            </w:pPr>
            <w:r>
              <w:rPr>
                <w:rFonts w:hint="eastAsia" w:ascii="仿宋" w:hAnsi="仿宋" w:eastAsia="仿宋" w:cs="仿宋"/>
                <w:szCs w:val="21"/>
              </w:rPr>
              <w:t>4实面面团与运用</w:t>
            </w:r>
            <w:r>
              <w:rPr>
                <w:rFonts w:hint="eastAsia" w:ascii="仿宋" w:hAnsi="仿宋" w:eastAsia="仿宋" w:cs="仿宋"/>
                <w:color w:val="000000"/>
                <w:kern w:val="0"/>
                <w:szCs w:val="21"/>
              </w:rPr>
              <w:t>能合理地选取所需原料。</w:t>
            </w:r>
          </w:p>
          <w:p>
            <w:pPr>
              <w:rPr>
                <w:rFonts w:ascii="仿宋" w:hAnsi="仿宋" w:eastAsia="仿宋" w:cs="仿宋"/>
                <w:bCs/>
                <w:kern w:val="0"/>
                <w:szCs w:val="21"/>
              </w:rPr>
            </w:pPr>
            <w:r>
              <w:rPr>
                <w:rFonts w:hint="eastAsia" w:ascii="仿宋" w:hAnsi="仿宋" w:eastAsia="仿宋" w:cs="仿宋"/>
                <w:color w:val="000000"/>
                <w:kern w:val="0"/>
                <w:szCs w:val="21"/>
              </w:rPr>
              <w:t>5.掌握和面、揉面、下剂、制皮、上馅等操作技术和成形技巧。</w:t>
            </w:r>
          </w:p>
        </w:tc>
        <w:tc>
          <w:tcPr>
            <w:tcW w:w="2389" w:type="dxa"/>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1．性格开朗、工作认真负责，有上进心。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2．具有丰富的专业知识，扎实的服务技能。</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000003"/>
                <w:kern w:val="0"/>
                <w:szCs w:val="21"/>
              </w:rPr>
            </w:pPr>
            <w:r>
              <w:rPr>
                <w:rFonts w:hint="eastAsia" w:ascii="仿宋" w:hAnsi="仿宋" w:eastAsia="仿宋" w:cs="仿宋"/>
                <w:color w:val="000003"/>
                <w:kern w:val="0"/>
                <w:szCs w:val="21"/>
              </w:rPr>
              <w:t>3．熟悉后厨各岗位工作流程及相关业务。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color w:val="222222"/>
                <w:kern w:val="0"/>
                <w:szCs w:val="21"/>
              </w:rPr>
            </w:pPr>
            <w:r>
              <w:rPr>
                <w:rFonts w:hint="eastAsia" w:ascii="仿宋" w:hAnsi="仿宋" w:eastAsia="仿宋" w:cs="仿宋"/>
                <w:color w:val="000003"/>
                <w:kern w:val="0"/>
                <w:szCs w:val="21"/>
              </w:rPr>
              <w:t>4．表达能力强，具有较突出的沟通能力和团体协作精神，能随机应变，独立工作。</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仿宋" w:hAnsi="仿宋" w:eastAsia="仿宋" w:cs="仿宋"/>
                <w:bCs/>
                <w:kern w:val="0"/>
                <w:szCs w:val="21"/>
              </w:rPr>
            </w:pPr>
            <w:r>
              <w:rPr>
                <w:rFonts w:hint="eastAsia" w:ascii="仿宋" w:hAnsi="仿宋" w:eastAsia="仿宋" w:cs="仿宋"/>
                <w:color w:val="000003"/>
                <w:kern w:val="0"/>
                <w:szCs w:val="21"/>
              </w:rPr>
              <w:t>5．</w:t>
            </w:r>
            <w:r>
              <w:rPr>
                <w:rFonts w:hint="eastAsia" w:ascii="仿宋" w:hAnsi="仿宋" w:eastAsia="仿宋" w:cs="仿宋"/>
                <w:szCs w:val="21"/>
              </w:rPr>
              <w:t>对菜品负责，</w:t>
            </w:r>
            <w:r>
              <w:rPr>
                <w:rFonts w:hint="eastAsia" w:ascii="仿宋" w:hAnsi="仿宋" w:eastAsia="仿宋" w:cs="仿宋"/>
                <w:color w:val="000003"/>
                <w:kern w:val="0"/>
                <w:szCs w:val="21"/>
              </w:rPr>
              <w:t>具有良好的职业道德和职业素养。</w:t>
            </w:r>
          </w:p>
        </w:tc>
      </w:tr>
    </w:tbl>
    <w:p>
      <w:pPr>
        <w:spacing w:line="400" w:lineRule="exact"/>
        <w:rPr>
          <w:rFonts w:ascii="宋体" w:hAnsi="宋体" w:cs="仿宋"/>
          <w:sz w:val="18"/>
          <w:szCs w:val="18"/>
        </w:rPr>
      </w:pPr>
    </w:p>
    <w:sectPr>
      <w:headerReference r:id="rId5" w:type="default"/>
      <w:footerReference r:id="rId6" w:type="default"/>
      <w:pgSz w:w="16838" w:h="11906" w:orient="landscape"/>
      <w:pgMar w:top="1797" w:right="1440" w:bottom="1797"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18</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19</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48DD8"/>
    <w:multiLevelType w:val="singleLevel"/>
    <w:tmpl w:val="91C48DD8"/>
    <w:lvl w:ilvl="0" w:tentative="0">
      <w:start w:val="1"/>
      <w:numFmt w:val="decimal"/>
      <w:lvlText w:val="%1."/>
      <w:lvlJc w:val="left"/>
      <w:pPr>
        <w:tabs>
          <w:tab w:val="left" w:pos="312"/>
        </w:tabs>
      </w:pPr>
    </w:lvl>
  </w:abstractNum>
  <w:abstractNum w:abstractNumId="1">
    <w:nsid w:val="BA2593B5"/>
    <w:multiLevelType w:val="singleLevel"/>
    <w:tmpl w:val="BA2593B5"/>
    <w:lvl w:ilvl="0" w:tentative="0">
      <w:start w:val="2"/>
      <w:numFmt w:val="decimal"/>
      <w:suff w:val="nothing"/>
      <w:lvlText w:val="（%1）"/>
      <w:lvlJc w:val="left"/>
    </w:lvl>
  </w:abstractNum>
  <w:abstractNum w:abstractNumId="2">
    <w:nsid w:val="DA5CAF86"/>
    <w:multiLevelType w:val="singleLevel"/>
    <w:tmpl w:val="DA5CAF86"/>
    <w:lvl w:ilvl="0" w:tentative="0">
      <w:start w:val="1"/>
      <w:numFmt w:val="decimal"/>
      <w:lvlText w:val="%1."/>
      <w:lvlJc w:val="left"/>
      <w:pPr>
        <w:tabs>
          <w:tab w:val="left" w:pos="312"/>
        </w:tabs>
      </w:pPr>
    </w:lvl>
  </w:abstractNum>
  <w:abstractNum w:abstractNumId="3">
    <w:nsid w:val="1E6A0B26"/>
    <w:multiLevelType w:val="multilevel"/>
    <w:tmpl w:val="1E6A0B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43D057"/>
    <w:multiLevelType w:val="singleLevel"/>
    <w:tmpl w:val="6743D057"/>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5F224A"/>
    <w:rsid w:val="000043CC"/>
    <w:rsid w:val="00005551"/>
    <w:rsid w:val="00006368"/>
    <w:rsid w:val="00012B6D"/>
    <w:rsid w:val="00014190"/>
    <w:rsid w:val="00015FCA"/>
    <w:rsid w:val="000175EF"/>
    <w:rsid w:val="00017C87"/>
    <w:rsid w:val="0002154A"/>
    <w:rsid w:val="000215D7"/>
    <w:rsid w:val="00023D06"/>
    <w:rsid w:val="000249DD"/>
    <w:rsid w:val="0003079F"/>
    <w:rsid w:val="000314E5"/>
    <w:rsid w:val="00032266"/>
    <w:rsid w:val="000327B6"/>
    <w:rsid w:val="00051A85"/>
    <w:rsid w:val="00054728"/>
    <w:rsid w:val="0006047D"/>
    <w:rsid w:val="00060561"/>
    <w:rsid w:val="00060F9D"/>
    <w:rsid w:val="00066372"/>
    <w:rsid w:val="00071FC7"/>
    <w:rsid w:val="0007420E"/>
    <w:rsid w:val="00084461"/>
    <w:rsid w:val="00091265"/>
    <w:rsid w:val="00091BC0"/>
    <w:rsid w:val="0009786D"/>
    <w:rsid w:val="000A4A94"/>
    <w:rsid w:val="000B11D5"/>
    <w:rsid w:val="000B26AD"/>
    <w:rsid w:val="000B5B8A"/>
    <w:rsid w:val="000B6DDC"/>
    <w:rsid w:val="000C1D39"/>
    <w:rsid w:val="000C5A72"/>
    <w:rsid w:val="000C6482"/>
    <w:rsid w:val="000C6E2B"/>
    <w:rsid w:val="000C7CFE"/>
    <w:rsid w:val="000C7D26"/>
    <w:rsid w:val="000D31B5"/>
    <w:rsid w:val="000D541C"/>
    <w:rsid w:val="000E094B"/>
    <w:rsid w:val="000E21B0"/>
    <w:rsid w:val="000E4361"/>
    <w:rsid w:val="000E7B99"/>
    <w:rsid w:val="000F2674"/>
    <w:rsid w:val="000F3004"/>
    <w:rsid w:val="000F3616"/>
    <w:rsid w:val="000F571C"/>
    <w:rsid w:val="000F5FF9"/>
    <w:rsid w:val="000F67CD"/>
    <w:rsid w:val="000F738F"/>
    <w:rsid w:val="00115AE1"/>
    <w:rsid w:val="0013010E"/>
    <w:rsid w:val="001325EE"/>
    <w:rsid w:val="0013298A"/>
    <w:rsid w:val="0013302D"/>
    <w:rsid w:val="00133DCE"/>
    <w:rsid w:val="0013508C"/>
    <w:rsid w:val="001374DC"/>
    <w:rsid w:val="00141223"/>
    <w:rsid w:val="001414CD"/>
    <w:rsid w:val="0014331C"/>
    <w:rsid w:val="001441A9"/>
    <w:rsid w:val="00144338"/>
    <w:rsid w:val="0014444B"/>
    <w:rsid w:val="00144D69"/>
    <w:rsid w:val="001471B9"/>
    <w:rsid w:val="00151F2E"/>
    <w:rsid w:val="0015235B"/>
    <w:rsid w:val="001526AF"/>
    <w:rsid w:val="00161795"/>
    <w:rsid w:val="00166DFB"/>
    <w:rsid w:val="00171F68"/>
    <w:rsid w:val="001743D3"/>
    <w:rsid w:val="00175C21"/>
    <w:rsid w:val="00180F64"/>
    <w:rsid w:val="00182A47"/>
    <w:rsid w:val="00183F42"/>
    <w:rsid w:val="001871A1"/>
    <w:rsid w:val="00190155"/>
    <w:rsid w:val="0019051F"/>
    <w:rsid w:val="001A2D17"/>
    <w:rsid w:val="001A4D37"/>
    <w:rsid w:val="001A70FE"/>
    <w:rsid w:val="001B2A80"/>
    <w:rsid w:val="001B3CA9"/>
    <w:rsid w:val="001C3A75"/>
    <w:rsid w:val="001C5BB4"/>
    <w:rsid w:val="001C6C3A"/>
    <w:rsid w:val="001C7C55"/>
    <w:rsid w:val="001D1B45"/>
    <w:rsid w:val="001D4F47"/>
    <w:rsid w:val="001D6B3D"/>
    <w:rsid w:val="001E24C8"/>
    <w:rsid w:val="001E3DAB"/>
    <w:rsid w:val="001E546D"/>
    <w:rsid w:val="001E5B4F"/>
    <w:rsid w:val="001F2AB3"/>
    <w:rsid w:val="001F47DF"/>
    <w:rsid w:val="001F553B"/>
    <w:rsid w:val="001F6704"/>
    <w:rsid w:val="001F6829"/>
    <w:rsid w:val="00206C68"/>
    <w:rsid w:val="002079A7"/>
    <w:rsid w:val="00213E2F"/>
    <w:rsid w:val="00220C56"/>
    <w:rsid w:val="00222572"/>
    <w:rsid w:val="0022267C"/>
    <w:rsid w:val="00227E56"/>
    <w:rsid w:val="00233DED"/>
    <w:rsid w:val="002346DD"/>
    <w:rsid w:val="00234AA3"/>
    <w:rsid w:val="002365A1"/>
    <w:rsid w:val="00240D3F"/>
    <w:rsid w:val="00242825"/>
    <w:rsid w:val="00242FAB"/>
    <w:rsid w:val="00243992"/>
    <w:rsid w:val="00244F38"/>
    <w:rsid w:val="00245140"/>
    <w:rsid w:val="002523D9"/>
    <w:rsid w:val="00252674"/>
    <w:rsid w:val="00254CB7"/>
    <w:rsid w:val="002617DF"/>
    <w:rsid w:val="00263846"/>
    <w:rsid w:val="00263B06"/>
    <w:rsid w:val="00267F3E"/>
    <w:rsid w:val="002708FC"/>
    <w:rsid w:val="00270F74"/>
    <w:rsid w:val="00271C30"/>
    <w:rsid w:val="002818CD"/>
    <w:rsid w:val="00282016"/>
    <w:rsid w:val="00287C74"/>
    <w:rsid w:val="002961D9"/>
    <w:rsid w:val="002A191F"/>
    <w:rsid w:val="002A1AE3"/>
    <w:rsid w:val="002A5DA9"/>
    <w:rsid w:val="002B0610"/>
    <w:rsid w:val="002B5515"/>
    <w:rsid w:val="002C2298"/>
    <w:rsid w:val="002C2D0E"/>
    <w:rsid w:val="002C6FC9"/>
    <w:rsid w:val="002C7E86"/>
    <w:rsid w:val="002D1284"/>
    <w:rsid w:val="002D265A"/>
    <w:rsid w:val="002D3AE0"/>
    <w:rsid w:val="002D3EB3"/>
    <w:rsid w:val="002E084F"/>
    <w:rsid w:val="002E2B6E"/>
    <w:rsid w:val="002E2F2F"/>
    <w:rsid w:val="002E67C9"/>
    <w:rsid w:val="002F019B"/>
    <w:rsid w:val="002F281A"/>
    <w:rsid w:val="002F2E7D"/>
    <w:rsid w:val="002F72CC"/>
    <w:rsid w:val="002F75CC"/>
    <w:rsid w:val="00306428"/>
    <w:rsid w:val="00312681"/>
    <w:rsid w:val="00317405"/>
    <w:rsid w:val="0032360A"/>
    <w:rsid w:val="003237E2"/>
    <w:rsid w:val="00324853"/>
    <w:rsid w:val="00325EE8"/>
    <w:rsid w:val="003334B2"/>
    <w:rsid w:val="003477E4"/>
    <w:rsid w:val="00353F91"/>
    <w:rsid w:val="00354570"/>
    <w:rsid w:val="00355840"/>
    <w:rsid w:val="003567EF"/>
    <w:rsid w:val="00360D9C"/>
    <w:rsid w:val="0036492A"/>
    <w:rsid w:val="00367994"/>
    <w:rsid w:val="00367DFD"/>
    <w:rsid w:val="00370D94"/>
    <w:rsid w:val="00374719"/>
    <w:rsid w:val="00374828"/>
    <w:rsid w:val="00376F69"/>
    <w:rsid w:val="00382F14"/>
    <w:rsid w:val="00383C65"/>
    <w:rsid w:val="0038456B"/>
    <w:rsid w:val="003846D4"/>
    <w:rsid w:val="0038590F"/>
    <w:rsid w:val="00387733"/>
    <w:rsid w:val="00392D72"/>
    <w:rsid w:val="00396CFE"/>
    <w:rsid w:val="003A03DF"/>
    <w:rsid w:val="003A0DB7"/>
    <w:rsid w:val="003A492B"/>
    <w:rsid w:val="003A7B91"/>
    <w:rsid w:val="003A7F24"/>
    <w:rsid w:val="003B2743"/>
    <w:rsid w:val="003B4CE6"/>
    <w:rsid w:val="003C605C"/>
    <w:rsid w:val="003C68F6"/>
    <w:rsid w:val="003D46DE"/>
    <w:rsid w:val="003D4A43"/>
    <w:rsid w:val="003D7768"/>
    <w:rsid w:val="003E146D"/>
    <w:rsid w:val="003E3722"/>
    <w:rsid w:val="003E43EA"/>
    <w:rsid w:val="003E6198"/>
    <w:rsid w:val="003F0605"/>
    <w:rsid w:val="003F0C90"/>
    <w:rsid w:val="003F4515"/>
    <w:rsid w:val="00401570"/>
    <w:rsid w:val="00401FA5"/>
    <w:rsid w:val="00403561"/>
    <w:rsid w:val="0040464C"/>
    <w:rsid w:val="004117B6"/>
    <w:rsid w:val="00415800"/>
    <w:rsid w:val="00420E10"/>
    <w:rsid w:val="00421666"/>
    <w:rsid w:val="00422047"/>
    <w:rsid w:val="00426695"/>
    <w:rsid w:val="00430030"/>
    <w:rsid w:val="00435585"/>
    <w:rsid w:val="00436796"/>
    <w:rsid w:val="004405C4"/>
    <w:rsid w:val="00440CCD"/>
    <w:rsid w:val="00443A58"/>
    <w:rsid w:val="00446CA8"/>
    <w:rsid w:val="00450AC4"/>
    <w:rsid w:val="00451BF7"/>
    <w:rsid w:val="0045268E"/>
    <w:rsid w:val="004527C0"/>
    <w:rsid w:val="00453E17"/>
    <w:rsid w:val="00467732"/>
    <w:rsid w:val="00474A32"/>
    <w:rsid w:val="00482203"/>
    <w:rsid w:val="00487D38"/>
    <w:rsid w:val="00490B4C"/>
    <w:rsid w:val="0049645C"/>
    <w:rsid w:val="00496C13"/>
    <w:rsid w:val="004A17C0"/>
    <w:rsid w:val="004A3873"/>
    <w:rsid w:val="004B1813"/>
    <w:rsid w:val="004B440B"/>
    <w:rsid w:val="004B4C9E"/>
    <w:rsid w:val="004B7609"/>
    <w:rsid w:val="004C0853"/>
    <w:rsid w:val="004C0A99"/>
    <w:rsid w:val="004C0ED1"/>
    <w:rsid w:val="004C41B8"/>
    <w:rsid w:val="004C4FA6"/>
    <w:rsid w:val="004C7E78"/>
    <w:rsid w:val="004D2499"/>
    <w:rsid w:val="004D298C"/>
    <w:rsid w:val="004D3696"/>
    <w:rsid w:val="004D45E4"/>
    <w:rsid w:val="004D55A3"/>
    <w:rsid w:val="004D6E00"/>
    <w:rsid w:val="004E6813"/>
    <w:rsid w:val="004F1B66"/>
    <w:rsid w:val="004F1BF9"/>
    <w:rsid w:val="004F4998"/>
    <w:rsid w:val="004F4C15"/>
    <w:rsid w:val="004F554A"/>
    <w:rsid w:val="004F562B"/>
    <w:rsid w:val="004F6A52"/>
    <w:rsid w:val="004F6D74"/>
    <w:rsid w:val="005041C9"/>
    <w:rsid w:val="00514A69"/>
    <w:rsid w:val="005236FC"/>
    <w:rsid w:val="0052437B"/>
    <w:rsid w:val="0052675B"/>
    <w:rsid w:val="0054297D"/>
    <w:rsid w:val="0054469D"/>
    <w:rsid w:val="0054524E"/>
    <w:rsid w:val="00551396"/>
    <w:rsid w:val="00552C74"/>
    <w:rsid w:val="0056486F"/>
    <w:rsid w:val="00572845"/>
    <w:rsid w:val="005838F9"/>
    <w:rsid w:val="00593C95"/>
    <w:rsid w:val="005970F1"/>
    <w:rsid w:val="005A2744"/>
    <w:rsid w:val="005A2C21"/>
    <w:rsid w:val="005A68ED"/>
    <w:rsid w:val="005B162E"/>
    <w:rsid w:val="005B3DD1"/>
    <w:rsid w:val="005B443C"/>
    <w:rsid w:val="005B73B1"/>
    <w:rsid w:val="005C3079"/>
    <w:rsid w:val="005C70B0"/>
    <w:rsid w:val="005D087A"/>
    <w:rsid w:val="005D3755"/>
    <w:rsid w:val="005D4A1E"/>
    <w:rsid w:val="005E008D"/>
    <w:rsid w:val="005E395A"/>
    <w:rsid w:val="005E52A5"/>
    <w:rsid w:val="005F124A"/>
    <w:rsid w:val="005F224A"/>
    <w:rsid w:val="0060162E"/>
    <w:rsid w:val="0060215D"/>
    <w:rsid w:val="006058E3"/>
    <w:rsid w:val="0060631B"/>
    <w:rsid w:val="006074DF"/>
    <w:rsid w:val="00611565"/>
    <w:rsid w:val="00611BAD"/>
    <w:rsid w:val="0061252D"/>
    <w:rsid w:val="006128FD"/>
    <w:rsid w:val="00614402"/>
    <w:rsid w:val="00615F7D"/>
    <w:rsid w:val="0061653E"/>
    <w:rsid w:val="0062150A"/>
    <w:rsid w:val="006226FA"/>
    <w:rsid w:val="00624805"/>
    <w:rsid w:val="0062689F"/>
    <w:rsid w:val="00627244"/>
    <w:rsid w:val="0063310F"/>
    <w:rsid w:val="00635969"/>
    <w:rsid w:val="0063691D"/>
    <w:rsid w:val="0063708B"/>
    <w:rsid w:val="00640454"/>
    <w:rsid w:val="006502F3"/>
    <w:rsid w:val="006542A5"/>
    <w:rsid w:val="00655E86"/>
    <w:rsid w:val="00660706"/>
    <w:rsid w:val="00663CEA"/>
    <w:rsid w:val="00672819"/>
    <w:rsid w:val="00672FAB"/>
    <w:rsid w:val="00675816"/>
    <w:rsid w:val="006765F7"/>
    <w:rsid w:val="00684C4B"/>
    <w:rsid w:val="00686F67"/>
    <w:rsid w:val="0069013D"/>
    <w:rsid w:val="00694C25"/>
    <w:rsid w:val="00695452"/>
    <w:rsid w:val="00695663"/>
    <w:rsid w:val="006A48CC"/>
    <w:rsid w:val="006A620F"/>
    <w:rsid w:val="006A6CF8"/>
    <w:rsid w:val="006C04D0"/>
    <w:rsid w:val="006C16BC"/>
    <w:rsid w:val="006C4BF2"/>
    <w:rsid w:val="006C702E"/>
    <w:rsid w:val="006C7263"/>
    <w:rsid w:val="006D2390"/>
    <w:rsid w:val="006D2D5C"/>
    <w:rsid w:val="006D55A6"/>
    <w:rsid w:val="006E1298"/>
    <w:rsid w:val="006E2A87"/>
    <w:rsid w:val="006E4270"/>
    <w:rsid w:val="006E6556"/>
    <w:rsid w:val="006E7850"/>
    <w:rsid w:val="006F2670"/>
    <w:rsid w:val="006F45B8"/>
    <w:rsid w:val="006F57AA"/>
    <w:rsid w:val="006F7E52"/>
    <w:rsid w:val="007002CD"/>
    <w:rsid w:val="0071026C"/>
    <w:rsid w:val="00710E54"/>
    <w:rsid w:val="00711ECD"/>
    <w:rsid w:val="00712999"/>
    <w:rsid w:val="007171AB"/>
    <w:rsid w:val="00722007"/>
    <w:rsid w:val="00727B5D"/>
    <w:rsid w:val="0073142A"/>
    <w:rsid w:val="00732B83"/>
    <w:rsid w:val="00735C5F"/>
    <w:rsid w:val="00747635"/>
    <w:rsid w:val="007616D5"/>
    <w:rsid w:val="00762253"/>
    <w:rsid w:val="00763EC3"/>
    <w:rsid w:val="007659F5"/>
    <w:rsid w:val="00772186"/>
    <w:rsid w:val="00774420"/>
    <w:rsid w:val="007803C8"/>
    <w:rsid w:val="00780F7D"/>
    <w:rsid w:val="00781FD0"/>
    <w:rsid w:val="00785855"/>
    <w:rsid w:val="00791867"/>
    <w:rsid w:val="00792ED4"/>
    <w:rsid w:val="00795FF2"/>
    <w:rsid w:val="007960BC"/>
    <w:rsid w:val="007A216F"/>
    <w:rsid w:val="007A26F9"/>
    <w:rsid w:val="007B00D0"/>
    <w:rsid w:val="007B23B1"/>
    <w:rsid w:val="007B4250"/>
    <w:rsid w:val="007B7162"/>
    <w:rsid w:val="007D1E7A"/>
    <w:rsid w:val="007D7FA5"/>
    <w:rsid w:val="007E74BD"/>
    <w:rsid w:val="007F233A"/>
    <w:rsid w:val="007F3D8F"/>
    <w:rsid w:val="008034E9"/>
    <w:rsid w:val="0080364B"/>
    <w:rsid w:val="00803F49"/>
    <w:rsid w:val="00806693"/>
    <w:rsid w:val="008079D6"/>
    <w:rsid w:val="00811B06"/>
    <w:rsid w:val="00815C0B"/>
    <w:rsid w:val="008212FA"/>
    <w:rsid w:val="00822307"/>
    <w:rsid w:val="00822588"/>
    <w:rsid w:val="00822ACA"/>
    <w:rsid w:val="00824A9A"/>
    <w:rsid w:val="00824CD0"/>
    <w:rsid w:val="00835331"/>
    <w:rsid w:val="0083625A"/>
    <w:rsid w:val="008375FE"/>
    <w:rsid w:val="00840D69"/>
    <w:rsid w:val="00842C16"/>
    <w:rsid w:val="00843154"/>
    <w:rsid w:val="008507E3"/>
    <w:rsid w:val="00850DE1"/>
    <w:rsid w:val="00851757"/>
    <w:rsid w:val="008520AD"/>
    <w:rsid w:val="0085295E"/>
    <w:rsid w:val="008639FC"/>
    <w:rsid w:val="00864E25"/>
    <w:rsid w:val="00865CA4"/>
    <w:rsid w:val="008671DD"/>
    <w:rsid w:val="008679D8"/>
    <w:rsid w:val="00870569"/>
    <w:rsid w:val="00870EB7"/>
    <w:rsid w:val="00875386"/>
    <w:rsid w:val="00875B32"/>
    <w:rsid w:val="00876BB3"/>
    <w:rsid w:val="0088649D"/>
    <w:rsid w:val="0088771C"/>
    <w:rsid w:val="00896806"/>
    <w:rsid w:val="00897E04"/>
    <w:rsid w:val="008A3BDD"/>
    <w:rsid w:val="008A3C7E"/>
    <w:rsid w:val="008A77EA"/>
    <w:rsid w:val="008B7A2E"/>
    <w:rsid w:val="008C3F2F"/>
    <w:rsid w:val="008C580E"/>
    <w:rsid w:val="008C6675"/>
    <w:rsid w:val="008C7D5E"/>
    <w:rsid w:val="008D12FE"/>
    <w:rsid w:val="008D301F"/>
    <w:rsid w:val="008D3E0A"/>
    <w:rsid w:val="008D40D1"/>
    <w:rsid w:val="008E0C2F"/>
    <w:rsid w:val="008E394C"/>
    <w:rsid w:val="008E7C8A"/>
    <w:rsid w:val="008F03F7"/>
    <w:rsid w:val="008F1BEB"/>
    <w:rsid w:val="008F21B7"/>
    <w:rsid w:val="008F2E59"/>
    <w:rsid w:val="00901813"/>
    <w:rsid w:val="00907BF2"/>
    <w:rsid w:val="00914B1D"/>
    <w:rsid w:val="00921993"/>
    <w:rsid w:val="0092465B"/>
    <w:rsid w:val="00925231"/>
    <w:rsid w:val="009254FF"/>
    <w:rsid w:val="00926C4C"/>
    <w:rsid w:val="009279F2"/>
    <w:rsid w:val="00933D4E"/>
    <w:rsid w:val="00940572"/>
    <w:rsid w:val="009407AC"/>
    <w:rsid w:val="0094287F"/>
    <w:rsid w:val="00942B8D"/>
    <w:rsid w:val="00944D8B"/>
    <w:rsid w:val="009472C9"/>
    <w:rsid w:val="00951C2E"/>
    <w:rsid w:val="0095686A"/>
    <w:rsid w:val="00957D28"/>
    <w:rsid w:val="00960790"/>
    <w:rsid w:val="00961FE2"/>
    <w:rsid w:val="00963DBB"/>
    <w:rsid w:val="00966C75"/>
    <w:rsid w:val="00976B33"/>
    <w:rsid w:val="00980BB4"/>
    <w:rsid w:val="009850DB"/>
    <w:rsid w:val="00985E51"/>
    <w:rsid w:val="00986647"/>
    <w:rsid w:val="0098668B"/>
    <w:rsid w:val="009879E6"/>
    <w:rsid w:val="009933AB"/>
    <w:rsid w:val="009A0F92"/>
    <w:rsid w:val="009A2C16"/>
    <w:rsid w:val="009A4913"/>
    <w:rsid w:val="009A568F"/>
    <w:rsid w:val="009A570E"/>
    <w:rsid w:val="009B551E"/>
    <w:rsid w:val="009B5CCB"/>
    <w:rsid w:val="009B5D35"/>
    <w:rsid w:val="009C200B"/>
    <w:rsid w:val="009C2611"/>
    <w:rsid w:val="009C783D"/>
    <w:rsid w:val="009D5F1D"/>
    <w:rsid w:val="009E2A89"/>
    <w:rsid w:val="009F0F4D"/>
    <w:rsid w:val="009F2472"/>
    <w:rsid w:val="009F2A31"/>
    <w:rsid w:val="009F46DE"/>
    <w:rsid w:val="009F6C74"/>
    <w:rsid w:val="009F7B41"/>
    <w:rsid w:val="00A05F04"/>
    <w:rsid w:val="00A13C77"/>
    <w:rsid w:val="00A157CC"/>
    <w:rsid w:val="00A16AD0"/>
    <w:rsid w:val="00A17A48"/>
    <w:rsid w:val="00A22361"/>
    <w:rsid w:val="00A22732"/>
    <w:rsid w:val="00A22C8D"/>
    <w:rsid w:val="00A24C07"/>
    <w:rsid w:val="00A24F29"/>
    <w:rsid w:val="00A251CF"/>
    <w:rsid w:val="00A26840"/>
    <w:rsid w:val="00A30C7F"/>
    <w:rsid w:val="00A31C55"/>
    <w:rsid w:val="00A327A0"/>
    <w:rsid w:val="00A35097"/>
    <w:rsid w:val="00A37A19"/>
    <w:rsid w:val="00A40C1A"/>
    <w:rsid w:val="00A44632"/>
    <w:rsid w:val="00A456F4"/>
    <w:rsid w:val="00A4577B"/>
    <w:rsid w:val="00A509FE"/>
    <w:rsid w:val="00A52048"/>
    <w:rsid w:val="00A5262A"/>
    <w:rsid w:val="00A57FF4"/>
    <w:rsid w:val="00A633AC"/>
    <w:rsid w:val="00A677C1"/>
    <w:rsid w:val="00A71681"/>
    <w:rsid w:val="00A72B44"/>
    <w:rsid w:val="00A73544"/>
    <w:rsid w:val="00A83CC7"/>
    <w:rsid w:val="00A91CC9"/>
    <w:rsid w:val="00A939F9"/>
    <w:rsid w:val="00A951F4"/>
    <w:rsid w:val="00A95678"/>
    <w:rsid w:val="00AA6F3E"/>
    <w:rsid w:val="00AB2A72"/>
    <w:rsid w:val="00AB3364"/>
    <w:rsid w:val="00AB33C0"/>
    <w:rsid w:val="00AB367B"/>
    <w:rsid w:val="00AB4119"/>
    <w:rsid w:val="00AB63CF"/>
    <w:rsid w:val="00AD6C0C"/>
    <w:rsid w:val="00AE0A34"/>
    <w:rsid w:val="00AE1F05"/>
    <w:rsid w:val="00AE3AFA"/>
    <w:rsid w:val="00AE54A7"/>
    <w:rsid w:val="00AE5F45"/>
    <w:rsid w:val="00AF1606"/>
    <w:rsid w:val="00AF2B72"/>
    <w:rsid w:val="00AF4A10"/>
    <w:rsid w:val="00B02492"/>
    <w:rsid w:val="00B029F0"/>
    <w:rsid w:val="00B02FA5"/>
    <w:rsid w:val="00B11CD2"/>
    <w:rsid w:val="00B21673"/>
    <w:rsid w:val="00B24BDC"/>
    <w:rsid w:val="00B31A8F"/>
    <w:rsid w:val="00B32F1A"/>
    <w:rsid w:val="00B37E85"/>
    <w:rsid w:val="00B512A3"/>
    <w:rsid w:val="00B52404"/>
    <w:rsid w:val="00B607B0"/>
    <w:rsid w:val="00B61CA4"/>
    <w:rsid w:val="00B639EB"/>
    <w:rsid w:val="00B653A2"/>
    <w:rsid w:val="00B66153"/>
    <w:rsid w:val="00B77E59"/>
    <w:rsid w:val="00B83C11"/>
    <w:rsid w:val="00B85C4D"/>
    <w:rsid w:val="00B90A47"/>
    <w:rsid w:val="00B94CCC"/>
    <w:rsid w:val="00B9503C"/>
    <w:rsid w:val="00BA19F5"/>
    <w:rsid w:val="00BA7466"/>
    <w:rsid w:val="00BB0D76"/>
    <w:rsid w:val="00BB10B3"/>
    <w:rsid w:val="00BB1BB9"/>
    <w:rsid w:val="00BB68CB"/>
    <w:rsid w:val="00BB76B5"/>
    <w:rsid w:val="00BC631D"/>
    <w:rsid w:val="00BD11CB"/>
    <w:rsid w:val="00BD17B3"/>
    <w:rsid w:val="00BD328E"/>
    <w:rsid w:val="00BD4280"/>
    <w:rsid w:val="00BD57AA"/>
    <w:rsid w:val="00BD588C"/>
    <w:rsid w:val="00BE1028"/>
    <w:rsid w:val="00BE20BA"/>
    <w:rsid w:val="00BE42D3"/>
    <w:rsid w:val="00BF1DD8"/>
    <w:rsid w:val="00BF3BA0"/>
    <w:rsid w:val="00BF4A7B"/>
    <w:rsid w:val="00C01779"/>
    <w:rsid w:val="00C01F03"/>
    <w:rsid w:val="00C0266B"/>
    <w:rsid w:val="00C06500"/>
    <w:rsid w:val="00C074F4"/>
    <w:rsid w:val="00C114D4"/>
    <w:rsid w:val="00C12177"/>
    <w:rsid w:val="00C21C8C"/>
    <w:rsid w:val="00C2247E"/>
    <w:rsid w:val="00C257CB"/>
    <w:rsid w:val="00C25D84"/>
    <w:rsid w:val="00C31589"/>
    <w:rsid w:val="00C340E7"/>
    <w:rsid w:val="00C3640C"/>
    <w:rsid w:val="00C415BF"/>
    <w:rsid w:val="00C4197F"/>
    <w:rsid w:val="00C42B61"/>
    <w:rsid w:val="00C43388"/>
    <w:rsid w:val="00C43ED7"/>
    <w:rsid w:val="00C44349"/>
    <w:rsid w:val="00C44362"/>
    <w:rsid w:val="00C45266"/>
    <w:rsid w:val="00C60CC5"/>
    <w:rsid w:val="00C70DF8"/>
    <w:rsid w:val="00C73682"/>
    <w:rsid w:val="00C80699"/>
    <w:rsid w:val="00C82883"/>
    <w:rsid w:val="00C82F78"/>
    <w:rsid w:val="00C90138"/>
    <w:rsid w:val="00C90A3F"/>
    <w:rsid w:val="00C932F7"/>
    <w:rsid w:val="00CA0D74"/>
    <w:rsid w:val="00CA4CE4"/>
    <w:rsid w:val="00CB2C59"/>
    <w:rsid w:val="00CB5B67"/>
    <w:rsid w:val="00CB72B0"/>
    <w:rsid w:val="00CC194B"/>
    <w:rsid w:val="00CC1F21"/>
    <w:rsid w:val="00CC354E"/>
    <w:rsid w:val="00CC58F8"/>
    <w:rsid w:val="00CC5D0C"/>
    <w:rsid w:val="00CD2D1D"/>
    <w:rsid w:val="00CD5703"/>
    <w:rsid w:val="00CE2C99"/>
    <w:rsid w:val="00CE4C48"/>
    <w:rsid w:val="00CE748D"/>
    <w:rsid w:val="00CE79B4"/>
    <w:rsid w:val="00CF1579"/>
    <w:rsid w:val="00CF1FDE"/>
    <w:rsid w:val="00CF3E29"/>
    <w:rsid w:val="00CF6AB6"/>
    <w:rsid w:val="00D06130"/>
    <w:rsid w:val="00D07A25"/>
    <w:rsid w:val="00D11857"/>
    <w:rsid w:val="00D11B10"/>
    <w:rsid w:val="00D13851"/>
    <w:rsid w:val="00D14763"/>
    <w:rsid w:val="00D149C9"/>
    <w:rsid w:val="00D15534"/>
    <w:rsid w:val="00D213AB"/>
    <w:rsid w:val="00D21463"/>
    <w:rsid w:val="00D2281F"/>
    <w:rsid w:val="00D23935"/>
    <w:rsid w:val="00D24940"/>
    <w:rsid w:val="00D32185"/>
    <w:rsid w:val="00D33272"/>
    <w:rsid w:val="00D3510B"/>
    <w:rsid w:val="00D36406"/>
    <w:rsid w:val="00D37CCB"/>
    <w:rsid w:val="00D41492"/>
    <w:rsid w:val="00D417C2"/>
    <w:rsid w:val="00D463F7"/>
    <w:rsid w:val="00D476EE"/>
    <w:rsid w:val="00D50753"/>
    <w:rsid w:val="00D53151"/>
    <w:rsid w:val="00D54C68"/>
    <w:rsid w:val="00D55F05"/>
    <w:rsid w:val="00D629C8"/>
    <w:rsid w:val="00D63C62"/>
    <w:rsid w:val="00D65D51"/>
    <w:rsid w:val="00D72A12"/>
    <w:rsid w:val="00D736F0"/>
    <w:rsid w:val="00D8084F"/>
    <w:rsid w:val="00D81CB1"/>
    <w:rsid w:val="00D822FA"/>
    <w:rsid w:val="00D91CE2"/>
    <w:rsid w:val="00D94BDE"/>
    <w:rsid w:val="00D960E5"/>
    <w:rsid w:val="00DA1B7D"/>
    <w:rsid w:val="00DA32AD"/>
    <w:rsid w:val="00DA418C"/>
    <w:rsid w:val="00DB5831"/>
    <w:rsid w:val="00DB6D9A"/>
    <w:rsid w:val="00DB7722"/>
    <w:rsid w:val="00DC2546"/>
    <w:rsid w:val="00DC425C"/>
    <w:rsid w:val="00DD0042"/>
    <w:rsid w:val="00DD3ADE"/>
    <w:rsid w:val="00DD7499"/>
    <w:rsid w:val="00DE0603"/>
    <w:rsid w:val="00DE0ECF"/>
    <w:rsid w:val="00DE3962"/>
    <w:rsid w:val="00DE68EC"/>
    <w:rsid w:val="00DE7F71"/>
    <w:rsid w:val="00DF05A0"/>
    <w:rsid w:val="00DF207A"/>
    <w:rsid w:val="00DF305C"/>
    <w:rsid w:val="00DF4100"/>
    <w:rsid w:val="00DF5A31"/>
    <w:rsid w:val="00E00CBD"/>
    <w:rsid w:val="00E033B4"/>
    <w:rsid w:val="00E0673A"/>
    <w:rsid w:val="00E13073"/>
    <w:rsid w:val="00E1436E"/>
    <w:rsid w:val="00E2518A"/>
    <w:rsid w:val="00E304E0"/>
    <w:rsid w:val="00E35854"/>
    <w:rsid w:val="00E40C7B"/>
    <w:rsid w:val="00E43183"/>
    <w:rsid w:val="00E43346"/>
    <w:rsid w:val="00E449FB"/>
    <w:rsid w:val="00E46FE0"/>
    <w:rsid w:val="00E519CA"/>
    <w:rsid w:val="00E5354A"/>
    <w:rsid w:val="00E55A28"/>
    <w:rsid w:val="00E61D58"/>
    <w:rsid w:val="00E63A3B"/>
    <w:rsid w:val="00E70A70"/>
    <w:rsid w:val="00E722D9"/>
    <w:rsid w:val="00E74ADB"/>
    <w:rsid w:val="00E753CE"/>
    <w:rsid w:val="00E85FA1"/>
    <w:rsid w:val="00E900A8"/>
    <w:rsid w:val="00E9329B"/>
    <w:rsid w:val="00E95B6B"/>
    <w:rsid w:val="00EA360A"/>
    <w:rsid w:val="00EA4A20"/>
    <w:rsid w:val="00EA4D70"/>
    <w:rsid w:val="00EA50B9"/>
    <w:rsid w:val="00EA55C2"/>
    <w:rsid w:val="00EA7EB2"/>
    <w:rsid w:val="00EB2201"/>
    <w:rsid w:val="00EB627D"/>
    <w:rsid w:val="00EC202E"/>
    <w:rsid w:val="00EC3A7F"/>
    <w:rsid w:val="00EC3D12"/>
    <w:rsid w:val="00EC3F56"/>
    <w:rsid w:val="00EC42C5"/>
    <w:rsid w:val="00EC64C1"/>
    <w:rsid w:val="00EF0120"/>
    <w:rsid w:val="00EF05B0"/>
    <w:rsid w:val="00EF1421"/>
    <w:rsid w:val="00F006F3"/>
    <w:rsid w:val="00F026BA"/>
    <w:rsid w:val="00F07B8F"/>
    <w:rsid w:val="00F1267E"/>
    <w:rsid w:val="00F2534C"/>
    <w:rsid w:val="00F32A82"/>
    <w:rsid w:val="00F340F1"/>
    <w:rsid w:val="00F37DDA"/>
    <w:rsid w:val="00F40F6E"/>
    <w:rsid w:val="00F414C6"/>
    <w:rsid w:val="00F502AF"/>
    <w:rsid w:val="00F554A4"/>
    <w:rsid w:val="00F55717"/>
    <w:rsid w:val="00F622AC"/>
    <w:rsid w:val="00F635DB"/>
    <w:rsid w:val="00F639BB"/>
    <w:rsid w:val="00F6431A"/>
    <w:rsid w:val="00F6724F"/>
    <w:rsid w:val="00F70177"/>
    <w:rsid w:val="00F71B6E"/>
    <w:rsid w:val="00F71EED"/>
    <w:rsid w:val="00F72A19"/>
    <w:rsid w:val="00F7507E"/>
    <w:rsid w:val="00F77150"/>
    <w:rsid w:val="00F80090"/>
    <w:rsid w:val="00F82B97"/>
    <w:rsid w:val="00F82C4A"/>
    <w:rsid w:val="00F84CEF"/>
    <w:rsid w:val="00F85711"/>
    <w:rsid w:val="00F8798B"/>
    <w:rsid w:val="00F95198"/>
    <w:rsid w:val="00F966B2"/>
    <w:rsid w:val="00F96BE8"/>
    <w:rsid w:val="00FA1A83"/>
    <w:rsid w:val="00FA2A96"/>
    <w:rsid w:val="00FA2E61"/>
    <w:rsid w:val="00FA39CC"/>
    <w:rsid w:val="00FA78E6"/>
    <w:rsid w:val="00FB04DB"/>
    <w:rsid w:val="00FB1F85"/>
    <w:rsid w:val="00FB7432"/>
    <w:rsid w:val="00FB7E1D"/>
    <w:rsid w:val="00FC028C"/>
    <w:rsid w:val="00FC3525"/>
    <w:rsid w:val="00FC47A4"/>
    <w:rsid w:val="00FC78F1"/>
    <w:rsid w:val="00FE0450"/>
    <w:rsid w:val="00FE059D"/>
    <w:rsid w:val="00FF1C54"/>
    <w:rsid w:val="00FF615E"/>
    <w:rsid w:val="063E496B"/>
    <w:rsid w:val="0655770D"/>
    <w:rsid w:val="080C703A"/>
    <w:rsid w:val="0A562CF1"/>
    <w:rsid w:val="0B787768"/>
    <w:rsid w:val="0D32798D"/>
    <w:rsid w:val="0E5A0DFE"/>
    <w:rsid w:val="10C5422A"/>
    <w:rsid w:val="124A356E"/>
    <w:rsid w:val="12E112F6"/>
    <w:rsid w:val="151303B5"/>
    <w:rsid w:val="15733A14"/>
    <w:rsid w:val="15A30877"/>
    <w:rsid w:val="18E15BC5"/>
    <w:rsid w:val="18FC1268"/>
    <w:rsid w:val="197C1B46"/>
    <w:rsid w:val="19F706A7"/>
    <w:rsid w:val="1B030E5C"/>
    <w:rsid w:val="1BAB04C0"/>
    <w:rsid w:val="1C085913"/>
    <w:rsid w:val="1C2269D4"/>
    <w:rsid w:val="1C546989"/>
    <w:rsid w:val="1CA76EDA"/>
    <w:rsid w:val="1D444728"/>
    <w:rsid w:val="1DC75A85"/>
    <w:rsid w:val="1DCC6295"/>
    <w:rsid w:val="1DE44956"/>
    <w:rsid w:val="1ED74F7B"/>
    <w:rsid w:val="1EDE05B1"/>
    <w:rsid w:val="1FB876B7"/>
    <w:rsid w:val="214C62A1"/>
    <w:rsid w:val="22835CF3"/>
    <w:rsid w:val="23894743"/>
    <w:rsid w:val="241D19BD"/>
    <w:rsid w:val="24961D0D"/>
    <w:rsid w:val="249E2DCE"/>
    <w:rsid w:val="26975D99"/>
    <w:rsid w:val="28A8200F"/>
    <w:rsid w:val="2A077209"/>
    <w:rsid w:val="2A990897"/>
    <w:rsid w:val="2B0A0D5F"/>
    <w:rsid w:val="2B2525B4"/>
    <w:rsid w:val="2C35005E"/>
    <w:rsid w:val="2CA34CD9"/>
    <w:rsid w:val="2D03015C"/>
    <w:rsid w:val="2D4033F7"/>
    <w:rsid w:val="2DE0275A"/>
    <w:rsid w:val="2E7013BD"/>
    <w:rsid w:val="2F932426"/>
    <w:rsid w:val="31121C2D"/>
    <w:rsid w:val="318F0210"/>
    <w:rsid w:val="324A4137"/>
    <w:rsid w:val="32D3412D"/>
    <w:rsid w:val="32D63637"/>
    <w:rsid w:val="342E1F62"/>
    <w:rsid w:val="3568363A"/>
    <w:rsid w:val="366854D4"/>
    <w:rsid w:val="36A6277D"/>
    <w:rsid w:val="3A7D49EC"/>
    <w:rsid w:val="3A810912"/>
    <w:rsid w:val="3B4753EA"/>
    <w:rsid w:val="3CF03B2D"/>
    <w:rsid w:val="3D7B2B46"/>
    <w:rsid w:val="3E4B54BF"/>
    <w:rsid w:val="3F2D0BCF"/>
    <w:rsid w:val="3FAE70CB"/>
    <w:rsid w:val="40F66CA3"/>
    <w:rsid w:val="419929E5"/>
    <w:rsid w:val="42DF17EA"/>
    <w:rsid w:val="44A226D6"/>
    <w:rsid w:val="44C6600E"/>
    <w:rsid w:val="45954F6E"/>
    <w:rsid w:val="45A20C96"/>
    <w:rsid w:val="45D67D64"/>
    <w:rsid w:val="46332FDD"/>
    <w:rsid w:val="491017DF"/>
    <w:rsid w:val="492D2391"/>
    <w:rsid w:val="49584F34"/>
    <w:rsid w:val="4A0C644A"/>
    <w:rsid w:val="4AD6000F"/>
    <w:rsid w:val="4BBD13ED"/>
    <w:rsid w:val="4E3221F7"/>
    <w:rsid w:val="4F0911AA"/>
    <w:rsid w:val="4F30754B"/>
    <w:rsid w:val="4F743D21"/>
    <w:rsid w:val="4FAA19FE"/>
    <w:rsid w:val="503B1E1F"/>
    <w:rsid w:val="51994295"/>
    <w:rsid w:val="54091C4C"/>
    <w:rsid w:val="5415239F"/>
    <w:rsid w:val="54F54BFD"/>
    <w:rsid w:val="56150435"/>
    <w:rsid w:val="56E524FD"/>
    <w:rsid w:val="57792C45"/>
    <w:rsid w:val="58BC7BE4"/>
    <w:rsid w:val="58D90BD2"/>
    <w:rsid w:val="599310E5"/>
    <w:rsid w:val="5ACF0C7B"/>
    <w:rsid w:val="5BB71F8E"/>
    <w:rsid w:val="5BFF596A"/>
    <w:rsid w:val="5C8F09E4"/>
    <w:rsid w:val="5CCC0F92"/>
    <w:rsid w:val="5D640371"/>
    <w:rsid w:val="5E3F467C"/>
    <w:rsid w:val="5ED62FB2"/>
    <w:rsid w:val="5FFE1A26"/>
    <w:rsid w:val="6196304B"/>
    <w:rsid w:val="64120EE9"/>
    <w:rsid w:val="648E5BCE"/>
    <w:rsid w:val="649A02B4"/>
    <w:rsid w:val="64FB738F"/>
    <w:rsid w:val="66AD4B6E"/>
    <w:rsid w:val="6933236D"/>
    <w:rsid w:val="697C0A2B"/>
    <w:rsid w:val="6B702B61"/>
    <w:rsid w:val="6D34343E"/>
    <w:rsid w:val="6D567859"/>
    <w:rsid w:val="6E91041D"/>
    <w:rsid w:val="70B34FBE"/>
    <w:rsid w:val="70F80C27"/>
    <w:rsid w:val="70F84769"/>
    <w:rsid w:val="725F4256"/>
    <w:rsid w:val="747C5CAB"/>
    <w:rsid w:val="756C1833"/>
    <w:rsid w:val="758E02CF"/>
    <w:rsid w:val="76B178AE"/>
    <w:rsid w:val="77823E30"/>
    <w:rsid w:val="79170A3F"/>
    <w:rsid w:val="796C3F60"/>
    <w:rsid w:val="79F006ED"/>
    <w:rsid w:val="7ABF3338"/>
    <w:rsid w:val="7B1C3A2F"/>
    <w:rsid w:val="7B9F686F"/>
    <w:rsid w:val="7DE42AF6"/>
    <w:rsid w:val="7E6E076F"/>
    <w:rsid w:val="7E7C460F"/>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9"/>
    <w:qFormat/>
    <w:uiPriority w:val="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30"/>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99"/>
    <w:pPr>
      <w:shd w:val="clear" w:color="auto" w:fill="000080"/>
    </w:pPr>
    <w:rPr>
      <w:rFonts w:ascii="Times New Roman" w:hAnsi="Times New Roman" w:cs="Times New Roman"/>
      <w:kern w:val="0"/>
      <w:sz w:val="18"/>
      <w:szCs w:val="18"/>
    </w:rPr>
  </w:style>
  <w:style w:type="paragraph" w:styleId="6">
    <w:name w:val="annotation text"/>
    <w:basedOn w:val="1"/>
    <w:link w:val="32"/>
    <w:unhideWhenUsed/>
    <w:qFormat/>
    <w:uiPriority w:val="99"/>
    <w:pPr>
      <w:jc w:val="left"/>
    </w:pPr>
  </w:style>
  <w:style w:type="paragraph" w:styleId="7">
    <w:name w:val="Body Text"/>
    <w:basedOn w:val="1"/>
    <w:qFormat/>
    <w:uiPriority w:val="0"/>
    <w:pPr>
      <w:widowControl/>
      <w:spacing w:line="500" w:lineRule="exact"/>
    </w:pPr>
    <w:rPr>
      <w:rFonts w:ascii="宋体"/>
      <w:kern w:val="0"/>
      <w:sz w:val="28"/>
      <w:szCs w:val="20"/>
    </w:rPr>
  </w:style>
  <w:style w:type="paragraph" w:styleId="8">
    <w:name w:val="Body Text Indent"/>
    <w:basedOn w:val="1"/>
    <w:link w:val="33"/>
    <w:unhideWhenUsed/>
    <w:qFormat/>
    <w:uiPriority w:val="0"/>
    <w:pPr>
      <w:spacing w:after="120"/>
      <w:ind w:left="420" w:leftChars="200"/>
    </w:pPr>
    <w:rPr>
      <w:rFonts w:ascii="Times New Roman" w:hAnsi="Times New Roman" w:cs="Times New Roman"/>
      <w:kern w:val="0"/>
      <w:sz w:val="20"/>
      <w:szCs w:val="24"/>
    </w:rPr>
  </w:style>
  <w:style w:type="paragraph" w:styleId="9">
    <w:name w:val="Plain Text"/>
    <w:basedOn w:val="1"/>
    <w:link w:val="34"/>
    <w:unhideWhenUsed/>
    <w:qFormat/>
    <w:uiPriority w:val="0"/>
    <w:rPr>
      <w:rFonts w:ascii="宋体" w:hAnsi="Courier New" w:cs="Times New Roman"/>
      <w:kern w:val="0"/>
      <w:sz w:val="20"/>
      <w:szCs w:val="20"/>
    </w:rPr>
  </w:style>
  <w:style w:type="paragraph" w:styleId="10">
    <w:name w:val="Balloon Text"/>
    <w:basedOn w:val="1"/>
    <w:link w:val="47"/>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style>
  <w:style w:type="paragraph" w:styleId="14">
    <w:name w:val="HTML Preformatted"/>
    <w:basedOn w:val="1"/>
    <w:link w:val="3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Title"/>
    <w:basedOn w:val="1"/>
    <w:next w:val="1"/>
    <w:link w:val="37"/>
    <w:qFormat/>
    <w:uiPriority w:val="10"/>
    <w:pPr>
      <w:spacing w:before="240" w:after="60"/>
      <w:jc w:val="center"/>
      <w:outlineLvl w:val="0"/>
    </w:pPr>
    <w:rPr>
      <w:rFonts w:ascii="Cambria" w:hAnsi="Cambria" w:cs="Times New Roman"/>
      <w:b/>
      <w:kern w:val="0"/>
      <w:sz w:val="32"/>
      <w:szCs w:val="20"/>
    </w:rPr>
  </w:style>
  <w:style w:type="paragraph" w:styleId="17">
    <w:name w:val="annotation subject"/>
    <w:basedOn w:val="6"/>
    <w:next w:val="6"/>
    <w:link w:val="38"/>
    <w:unhideWhenUsed/>
    <w:qFormat/>
    <w:uiPriority w:val="99"/>
    <w:rPr>
      <w:rFonts w:ascii="Times New Roman" w:hAnsi="Times New Roman" w:cs="Times New Roman"/>
      <w:kern w:val="0"/>
      <w:sz w:val="20"/>
      <w:szCs w:val="20"/>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22"/>
    <w:rPr>
      <w:b/>
    </w:rPr>
  </w:style>
  <w:style w:type="character" w:styleId="22">
    <w:name w:val="page number"/>
    <w:basedOn w:val="20"/>
    <w:qFormat/>
    <w:uiPriority w:val="99"/>
    <w:rPr>
      <w:rFonts w:cs="Times New Roman"/>
    </w:rPr>
  </w:style>
  <w:style w:type="character" w:styleId="23">
    <w:name w:val="Emphasis"/>
    <w:basedOn w:val="20"/>
    <w:qFormat/>
    <w:uiPriority w:val="20"/>
    <w:rPr>
      <w:i/>
      <w:iCs/>
    </w:rPr>
  </w:style>
  <w:style w:type="character" w:styleId="24">
    <w:name w:val="Hyperlink"/>
    <w:qFormat/>
    <w:uiPriority w:val="99"/>
    <w:rPr>
      <w:color w:val="0000FF"/>
      <w:u w:val="single"/>
    </w:rPr>
  </w:style>
  <w:style w:type="character" w:styleId="25">
    <w:name w:val="annotation reference"/>
    <w:unhideWhenUsed/>
    <w:qFormat/>
    <w:uiPriority w:val="99"/>
    <w:rPr>
      <w:sz w:val="21"/>
    </w:rPr>
  </w:style>
  <w:style w:type="character" w:customStyle="1" w:styleId="26">
    <w:name w:val="页眉 Char"/>
    <w:basedOn w:val="20"/>
    <w:link w:val="12"/>
    <w:qFormat/>
    <w:uiPriority w:val="99"/>
    <w:rPr>
      <w:sz w:val="18"/>
      <w:szCs w:val="18"/>
    </w:rPr>
  </w:style>
  <w:style w:type="character" w:customStyle="1" w:styleId="27">
    <w:name w:val="页脚 Char"/>
    <w:basedOn w:val="20"/>
    <w:link w:val="11"/>
    <w:qFormat/>
    <w:uiPriority w:val="99"/>
    <w:rPr>
      <w:sz w:val="18"/>
      <w:szCs w:val="18"/>
    </w:rPr>
  </w:style>
  <w:style w:type="character" w:customStyle="1" w:styleId="28">
    <w:name w:val="标题 1 Char"/>
    <w:basedOn w:val="20"/>
    <w:link w:val="2"/>
    <w:qFormat/>
    <w:uiPriority w:val="9"/>
    <w:rPr>
      <w:rFonts w:ascii="Times New Roman" w:hAnsi="Times New Roman" w:eastAsia="宋体" w:cs="Times New Roman"/>
      <w:b/>
      <w:bCs/>
      <w:kern w:val="44"/>
      <w:sz w:val="44"/>
      <w:szCs w:val="44"/>
    </w:rPr>
  </w:style>
  <w:style w:type="character" w:customStyle="1" w:styleId="29">
    <w:name w:val="标题 2 Char1"/>
    <w:basedOn w:val="20"/>
    <w:link w:val="3"/>
    <w:qFormat/>
    <w:uiPriority w:val="9"/>
    <w:rPr>
      <w:rFonts w:ascii="Cambria" w:hAnsi="Cambria" w:eastAsia="宋体" w:cs="Times New Roman"/>
      <w:b/>
      <w:bCs/>
      <w:kern w:val="0"/>
      <w:sz w:val="32"/>
      <w:szCs w:val="32"/>
    </w:rPr>
  </w:style>
  <w:style w:type="character" w:customStyle="1" w:styleId="30">
    <w:name w:val="标题 3 Char"/>
    <w:basedOn w:val="20"/>
    <w:link w:val="4"/>
    <w:qFormat/>
    <w:uiPriority w:val="9"/>
    <w:rPr>
      <w:rFonts w:ascii="宋体" w:hAnsi="宋体" w:eastAsia="宋体" w:cs="Times New Roman"/>
      <w:b/>
      <w:kern w:val="0"/>
      <w:sz w:val="27"/>
      <w:szCs w:val="27"/>
    </w:rPr>
  </w:style>
  <w:style w:type="character" w:customStyle="1" w:styleId="31">
    <w:name w:val="文档结构图 Char1"/>
    <w:basedOn w:val="20"/>
    <w:link w:val="5"/>
    <w:qFormat/>
    <w:uiPriority w:val="99"/>
    <w:rPr>
      <w:rFonts w:ascii="Times New Roman" w:hAnsi="Times New Roman" w:eastAsia="宋体" w:cs="Times New Roman"/>
      <w:kern w:val="0"/>
      <w:sz w:val="18"/>
      <w:szCs w:val="18"/>
      <w:shd w:val="clear" w:color="auto" w:fill="000080"/>
    </w:rPr>
  </w:style>
  <w:style w:type="character" w:customStyle="1" w:styleId="32">
    <w:name w:val="批注文字 Char2"/>
    <w:basedOn w:val="20"/>
    <w:link w:val="6"/>
    <w:qFormat/>
    <w:uiPriority w:val="99"/>
    <w:rPr>
      <w:rFonts w:ascii="Calibri" w:hAnsi="Calibri" w:eastAsia="宋体" w:cs="黑体"/>
    </w:rPr>
  </w:style>
  <w:style w:type="character" w:customStyle="1" w:styleId="33">
    <w:name w:val="正文文本缩进 Char1"/>
    <w:basedOn w:val="20"/>
    <w:link w:val="8"/>
    <w:qFormat/>
    <w:uiPriority w:val="0"/>
    <w:rPr>
      <w:rFonts w:ascii="Times New Roman" w:hAnsi="Times New Roman" w:eastAsia="宋体" w:cs="Times New Roman"/>
      <w:kern w:val="0"/>
      <w:sz w:val="20"/>
      <w:szCs w:val="24"/>
    </w:rPr>
  </w:style>
  <w:style w:type="character" w:customStyle="1" w:styleId="34">
    <w:name w:val="纯文本 Char1"/>
    <w:basedOn w:val="20"/>
    <w:link w:val="9"/>
    <w:qFormat/>
    <w:uiPriority w:val="0"/>
    <w:rPr>
      <w:rFonts w:ascii="宋体" w:hAnsi="Courier New" w:eastAsia="宋体" w:cs="Times New Roman"/>
      <w:kern w:val="0"/>
      <w:sz w:val="20"/>
      <w:szCs w:val="20"/>
    </w:rPr>
  </w:style>
  <w:style w:type="character" w:customStyle="1" w:styleId="35">
    <w:name w:val="批注框文本 字符"/>
    <w:basedOn w:val="20"/>
    <w:semiHidden/>
    <w:qFormat/>
    <w:uiPriority w:val="0"/>
    <w:rPr>
      <w:rFonts w:ascii="Calibri" w:hAnsi="Calibri" w:eastAsia="宋体" w:cs="黑体"/>
      <w:sz w:val="18"/>
      <w:szCs w:val="18"/>
    </w:rPr>
  </w:style>
  <w:style w:type="character" w:customStyle="1" w:styleId="36">
    <w:name w:val="HTML 预设格式 Char1"/>
    <w:basedOn w:val="20"/>
    <w:link w:val="14"/>
    <w:qFormat/>
    <w:uiPriority w:val="99"/>
    <w:rPr>
      <w:rFonts w:ascii="Courier New" w:hAnsi="Courier New" w:eastAsia="宋体" w:cs="Courier New"/>
      <w:kern w:val="0"/>
      <w:sz w:val="20"/>
      <w:szCs w:val="20"/>
    </w:rPr>
  </w:style>
  <w:style w:type="character" w:customStyle="1" w:styleId="37">
    <w:name w:val="标题 Char1"/>
    <w:basedOn w:val="20"/>
    <w:link w:val="16"/>
    <w:qFormat/>
    <w:uiPriority w:val="10"/>
    <w:rPr>
      <w:rFonts w:ascii="Cambria" w:hAnsi="Cambria" w:eastAsia="宋体" w:cs="Times New Roman"/>
      <w:b/>
      <w:kern w:val="0"/>
      <w:sz w:val="32"/>
      <w:szCs w:val="20"/>
    </w:rPr>
  </w:style>
  <w:style w:type="character" w:customStyle="1" w:styleId="38">
    <w:name w:val="批注主题 Char1"/>
    <w:basedOn w:val="32"/>
    <w:link w:val="17"/>
    <w:qFormat/>
    <w:uiPriority w:val="99"/>
    <w:rPr>
      <w:rFonts w:ascii="Times New Roman" w:hAnsi="Times New Roman" w:eastAsia="宋体" w:cs="Times New Roman"/>
      <w:kern w:val="0"/>
      <w:sz w:val="20"/>
      <w:szCs w:val="20"/>
    </w:rPr>
  </w:style>
  <w:style w:type="paragraph" w:customStyle="1" w:styleId="39">
    <w:name w:val="列出段落1"/>
    <w:basedOn w:val="1"/>
    <w:qFormat/>
    <w:uiPriority w:val="34"/>
    <w:pPr>
      <w:ind w:firstLine="420" w:firstLineChars="200"/>
    </w:pPr>
  </w:style>
  <w:style w:type="paragraph" w:customStyle="1" w:styleId="4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1">
    <w:name w:val="样式1"/>
    <w:basedOn w:val="1"/>
    <w:qFormat/>
    <w:uiPriority w:val="0"/>
    <w:rPr>
      <w:rFonts w:ascii="Times New Roman" w:hAnsi="Times New Roman" w:cs="Times New Roman"/>
      <w:szCs w:val="24"/>
    </w:rPr>
  </w:style>
  <w:style w:type="paragraph" w:customStyle="1" w:styleId="42">
    <w:name w:val="Char1 Char Char Char Char Char Char"/>
    <w:basedOn w:val="1"/>
    <w:qFormat/>
    <w:uiPriority w:val="0"/>
    <w:pPr>
      <w:widowControl/>
      <w:spacing w:after="160" w:line="240" w:lineRule="exact"/>
      <w:jc w:val="left"/>
    </w:pPr>
    <w:rPr>
      <w:rFonts w:ascii="Times New Roman" w:hAnsi="Times New Roman" w:cs="Times New Roman"/>
      <w:szCs w:val="24"/>
    </w:rPr>
  </w:style>
  <w:style w:type="paragraph" w:customStyle="1" w:styleId="43">
    <w:name w:val="SF正文 Char"/>
    <w:basedOn w:val="1"/>
    <w:qFormat/>
    <w:uiPriority w:val="0"/>
    <w:pPr>
      <w:ind w:firstLine="200" w:firstLineChars="200"/>
    </w:pPr>
    <w:rPr>
      <w:rFonts w:ascii="Century Gothic" w:hAnsi="Century Gothic" w:cs="Times New Roman"/>
      <w:sz w:val="24"/>
      <w:szCs w:val="24"/>
    </w:rPr>
  </w:style>
  <w:style w:type="paragraph" w:customStyle="1" w:styleId="44">
    <w:name w:val="_Style 6"/>
    <w:basedOn w:val="1"/>
    <w:qFormat/>
    <w:uiPriority w:val="0"/>
    <w:pPr>
      <w:widowControl/>
      <w:spacing w:after="100" w:afterAutospacing="1" w:line="240" w:lineRule="exact"/>
      <w:jc w:val="left"/>
    </w:pPr>
    <w:rPr>
      <w:rFonts w:ascii="Times New Roman" w:hAnsi="Times New Roman" w:cs="Times New Roman"/>
      <w:szCs w:val="24"/>
    </w:rPr>
  </w:style>
  <w:style w:type="paragraph" w:customStyle="1" w:styleId="45">
    <w:name w:val="列出段落11"/>
    <w:basedOn w:val="1"/>
    <w:link w:val="52"/>
    <w:qFormat/>
    <w:uiPriority w:val="0"/>
    <w:pPr>
      <w:ind w:firstLine="420" w:firstLineChars="200"/>
    </w:pPr>
    <w:rPr>
      <w:rFonts w:ascii="Times New Roman" w:hAnsi="Times New Roman" w:cs="Times New Roman"/>
      <w:kern w:val="0"/>
      <w:sz w:val="24"/>
      <w:szCs w:val="20"/>
    </w:rPr>
  </w:style>
  <w:style w:type="paragraph" w:customStyle="1" w:styleId="46">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47">
    <w:name w:val="批注框文本 Char"/>
    <w:link w:val="10"/>
    <w:qFormat/>
    <w:uiPriority w:val="99"/>
    <w:rPr>
      <w:rFonts w:ascii="Calibri" w:hAnsi="Calibri" w:eastAsia="宋体" w:cs="黑体"/>
      <w:sz w:val="18"/>
      <w:szCs w:val="18"/>
    </w:rPr>
  </w:style>
  <w:style w:type="character" w:customStyle="1" w:styleId="48">
    <w:name w:val="标题 2 Char"/>
    <w:semiHidden/>
    <w:qFormat/>
    <w:uiPriority w:val="9"/>
    <w:rPr>
      <w:rFonts w:ascii="Cambria" w:hAnsi="Cambria" w:eastAsia="宋体" w:cs="黑体"/>
      <w:b/>
      <w:bCs/>
      <w:kern w:val="2"/>
      <w:sz w:val="32"/>
      <w:szCs w:val="32"/>
    </w:rPr>
  </w:style>
  <w:style w:type="character" w:customStyle="1" w:styleId="49">
    <w:name w:val="标题 Char"/>
    <w:qFormat/>
    <w:uiPriority w:val="10"/>
    <w:rPr>
      <w:rFonts w:ascii="Cambria" w:hAnsi="Cambria" w:eastAsia="宋体" w:cs="Times New Roman"/>
      <w:b/>
      <w:bCs/>
      <w:sz w:val="32"/>
      <w:szCs w:val="32"/>
    </w:rPr>
  </w:style>
  <w:style w:type="character" w:customStyle="1" w:styleId="50">
    <w:name w:val="正文文本缩进 Char"/>
    <w:basedOn w:val="20"/>
    <w:semiHidden/>
    <w:qFormat/>
    <w:uiPriority w:val="99"/>
  </w:style>
  <w:style w:type="character" w:customStyle="1" w:styleId="51">
    <w:name w:val="批注主题 Char"/>
    <w:semiHidden/>
    <w:qFormat/>
    <w:uiPriority w:val="99"/>
    <w:rPr>
      <w:b/>
      <w:bCs/>
    </w:rPr>
  </w:style>
  <w:style w:type="character" w:customStyle="1" w:styleId="52">
    <w:name w:val="列出段落 Char"/>
    <w:link w:val="45"/>
    <w:qFormat/>
    <w:locked/>
    <w:uiPriority w:val="0"/>
    <w:rPr>
      <w:rFonts w:ascii="Times New Roman" w:hAnsi="Times New Roman" w:eastAsia="宋体" w:cs="Times New Roman"/>
      <w:kern w:val="0"/>
      <w:sz w:val="24"/>
      <w:szCs w:val="20"/>
    </w:rPr>
  </w:style>
  <w:style w:type="character" w:customStyle="1" w:styleId="53">
    <w:name w:val="HTML 预设格式 Char"/>
    <w:semiHidden/>
    <w:qFormat/>
    <w:uiPriority w:val="99"/>
    <w:rPr>
      <w:rFonts w:ascii="Courier New" w:hAnsi="Courier New" w:cs="Courier New"/>
      <w:sz w:val="20"/>
      <w:szCs w:val="20"/>
    </w:rPr>
  </w:style>
  <w:style w:type="character" w:customStyle="1" w:styleId="54">
    <w:name w:val="文档结构图 Char"/>
    <w:semiHidden/>
    <w:qFormat/>
    <w:uiPriority w:val="99"/>
    <w:rPr>
      <w:rFonts w:ascii="宋体" w:eastAsia="宋体"/>
      <w:sz w:val="18"/>
      <w:szCs w:val="18"/>
    </w:rPr>
  </w:style>
  <w:style w:type="character" w:customStyle="1" w:styleId="55">
    <w:name w:val="批注文字 Char"/>
    <w:basedOn w:val="20"/>
    <w:qFormat/>
    <w:uiPriority w:val="0"/>
  </w:style>
  <w:style w:type="character" w:customStyle="1" w:styleId="56">
    <w:name w:val="页脚 Char1"/>
    <w:qFormat/>
    <w:locked/>
    <w:uiPriority w:val="99"/>
    <w:rPr>
      <w:sz w:val="18"/>
    </w:rPr>
  </w:style>
  <w:style w:type="character" w:customStyle="1" w:styleId="57">
    <w:name w:val="批注框文本 Char1"/>
    <w:qFormat/>
    <w:uiPriority w:val="99"/>
    <w:rPr>
      <w:sz w:val="18"/>
      <w:szCs w:val="18"/>
    </w:rPr>
  </w:style>
  <w:style w:type="character" w:customStyle="1" w:styleId="58">
    <w:name w:val="纯文本 Char"/>
    <w:semiHidden/>
    <w:qFormat/>
    <w:uiPriority w:val="99"/>
    <w:rPr>
      <w:rFonts w:ascii="宋体" w:hAnsi="Courier New" w:eastAsia="宋体" w:cs="Courier New"/>
      <w:szCs w:val="21"/>
    </w:rPr>
  </w:style>
  <w:style w:type="character" w:customStyle="1" w:styleId="59">
    <w:name w:val="批注文字 Char1"/>
    <w:qFormat/>
    <w:locked/>
    <w:uiPriority w:val="99"/>
    <w:rPr>
      <w:sz w:val="24"/>
    </w:rPr>
  </w:style>
  <w:style w:type="character" w:customStyle="1" w:styleId="60">
    <w:name w:val="页眉 Char1"/>
    <w:qFormat/>
    <w:locked/>
    <w:uiPriority w:val="99"/>
    <w:rPr>
      <w:rFonts w:ascii="Calibri" w:hAnsi="Calibri" w:eastAsia="宋体"/>
      <w:sz w:val="18"/>
    </w:rPr>
  </w:style>
  <w:style w:type="character" w:customStyle="1" w:styleId="61">
    <w:name w:val="批注主题 Char2"/>
    <w:semiHidden/>
    <w:qFormat/>
    <w:uiPriority w:val="99"/>
    <w:rPr>
      <w:rFonts w:ascii="Calibri" w:hAnsi="Calibri" w:eastAsia="宋体" w:cs="黑体"/>
      <w:b/>
      <w:bCs/>
      <w:kern w:val="2"/>
      <w:sz w:val="21"/>
      <w:szCs w:val="22"/>
    </w:rPr>
  </w:style>
  <w:style w:type="character" w:customStyle="1" w:styleId="62">
    <w:name w:val="正文文本缩进 Char2"/>
    <w:semiHidden/>
    <w:qFormat/>
    <w:uiPriority w:val="99"/>
    <w:rPr>
      <w:rFonts w:ascii="Calibri" w:hAnsi="Calibri" w:eastAsia="宋体" w:cs="黑体"/>
      <w:kern w:val="2"/>
      <w:sz w:val="21"/>
      <w:szCs w:val="22"/>
    </w:rPr>
  </w:style>
  <w:style w:type="character" w:customStyle="1" w:styleId="63">
    <w:name w:val="纯文本 Char2"/>
    <w:semiHidden/>
    <w:qFormat/>
    <w:uiPriority w:val="99"/>
    <w:rPr>
      <w:rFonts w:ascii="宋体" w:hAnsi="Courier New" w:cs="Courier New"/>
      <w:kern w:val="2"/>
      <w:sz w:val="21"/>
      <w:szCs w:val="21"/>
    </w:rPr>
  </w:style>
  <w:style w:type="character" w:customStyle="1" w:styleId="64">
    <w:name w:val="HTML 预设格式 Char2"/>
    <w:semiHidden/>
    <w:qFormat/>
    <w:uiPriority w:val="99"/>
    <w:rPr>
      <w:rFonts w:ascii="Courier New" w:hAnsi="Courier New" w:eastAsia="宋体" w:cs="Courier New"/>
      <w:kern w:val="2"/>
    </w:rPr>
  </w:style>
  <w:style w:type="character" w:customStyle="1" w:styleId="65">
    <w:name w:val="标题 Char2"/>
    <w:qFormat/>
    <w:uiPriority w:val="10"/>
    <w:rPr>
      <w:rFonts w:ascii="Cambria" w:hAnsi="Cambria" w:cs="黑体"/>
      <w:b/>
      <w:bCs/>
      <w:kern w:val="2"/>
      <w:sz w:val="32"/>
      <w:szCs w:val="32"/>
    </w:rPr>
  </w:style>
  <w:style w:type="character" w:customStyle="1" w:styleId="66">
    <w:name w:val="文档结构图 Char2"/>
    <w:semiHidden/>
    <w:qFormat/>
    <w:uiPriority w:val="99"/>
    <w:rPr>
      <w:rFonts w:ascii="宋体" w:hAnsi="Calibri" w:cs="黑体"/>
      <w:kern w:val="2"/>
      <w:sz w:val="18"/>
      <w:szCs w:val="18"/>
    </w:rPr>
  </w:style>
  <w:style w:type="table" w:customStyle="1" w:styleId="67">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8">
    <w:name w:val="List Paragraph"/>
    <w:basedOn w:val="1"/>
    <w:qFormat/>
    <w:uiPriority w:val="99"/>
    <w:pPr>
      <w:ind w:firstLine="420" w:firstLineChars="200"/>
    </w:pPr>
  </w:style>
  <w:style w:type="paragraph" w:customStyle="1" w:styleId="69">
    <w:name w:val="样式5"/>
    <w:basedOn w:val="1"/>
    <w:qFormat/>
    <w:uiPriority w:val="0"/>
    <w:pPr>
      <w:adjustRightInd w:val="0"/>
      <w:snapToGrid w:val="0"/>
      <w:spacing w:line="310" w:lineRule="atLeast"/>
      <w:ind w:firstLine="425"/>
    </w:pPr>
    <w:rPr>
      <w:rFonts w:ascii="Arial" w:hAnsi="Arial" w:eastAsia="黑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B738F-EC08-409E-8C21-5F3D1905BF6D}">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21</Pages>
  <Words>2818</Words>
  <Characters>16063</Characters>
  <Lines>133</Lines>
  <Paragraphs>37</Paragraphs>
  <TotalTime>2</TotalTime>
  <ScaleCrop>false</ScaleCrop>
  <LinksUpToDate>false</LinksUpToDate>
  <CharactersWithSpaces>18844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2022-09-22T06:56:00Z</dcterms:created>
  <dc:creator>夏育成</dc:creator>
  <cp:lastModifiedBy>思绪万千</cp:lastModifiedBy>
  <dcterms:modified xsi:type="dcterms:W3CDTF">2023-10-20T04:14:41Z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DBCF6CD117794C378A348C9504494E88_13</vt:lpwstr>
  </property>
</Properties>
</file>